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719BB0" w14:textId="77777777" w:rsidR="000172FE" w:rsidRDefault="000172FE" w:rsidP="000172FE">
      <w:pPr>
        <w:widowControl w:val="0"/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>
        <w:rPr>
          <w:rFonts w:ascii="David" w:eastAsia="Times New Roman" w:hAnsi="David" w:hint="cs"/>
          <w:b/>
          <w:bCs/>
          <w:sz w:val="24"/>
          <w:szCs w:val="24"/>
          <w:u w:val="single"/>
          <w:rtl/>
          <w:lang w:bidi="ar-JO"/>
        </w:rPr>
        <w:t xml:space="preserve">مناقصة مركزية رقم </w:t>
      </w:r>
      <w:r w:rsidR="00A84430" w:rsidRPr="00AF1606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0</w:t>
      </w:r>
      <w:r w:rsidR="007030B1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1</w:t>
      </w:r>
      <w:r w:rsidR="00A84430" w:rsidRPr="00AF1606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-</w:t>
      </w:r>
      <w:r w:rsidR="00A84430" w:rsidRPr="00AF1606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2022</w:t>
      </w:r>
      <w:r w:rsidR="00A84430" w:rsidRPr="00AF1606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 xml:space="preserve">لإضافة خدمات للسوق الرقمي الحكومي في الحوسبة السحابية </w:t>
      </w:r>
      <w:r>
        <w:rPr>
          <w:rFonts w:ascii="David" w:hAnsi="David"/>
          <w:b/>
          <w:bCs/>
          <w:sz w:val="24"/>
          <w:szCs w:val="24"/>
          <w:u w:val="single"/>
          <w:rtl/>
          <w:lang w:bidi="ar-JO"/>
        </w:rPr>
        <w:t>–</w:t>
      </w:r>
      <w:r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 xml:space="preserve"> عنان </w:t>
      </w:r>
    </w:p>
    <w:p w14:paraId="1182BA02" w14:textId="77777777" w:rsidR="000172FE" w:rsidRDefault="000172FE" w:rsidP="000172FE">
      <w:pPr>
        <w:widowControl w:val="0"/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420348DA" w14:textId="7ACFADEE" w:rsidR="000172FE" w:rsidRDefault="000172FE" w:rsidP="000172FE">
      <w:pPr>
        <w:spacing w:before="120" w:after="120" w:line="360" w:lineRule="auto"/>
        <w:jc w:val="both"/>
        <w:rPr>
          <w:rFonts w:ascii="David" w:hAnsi="David"/>
          <w:sz w:val="24"/>
          <w:szCs w:val="24"/>
          <w:rtl/>
          <w:lang w:bidi="ar-JO"/>
        </w:rPr>
      </w:pPr>
      <w:r>
        <w:rPr>
          <w:rFonts w:ascii="David" w:hAnsi="David" w:cs="Times New Roman" w:hint="cs"/>
          <w:sz w:val="24"/>
          <w:szCs w:val="24"/>
          <w:rtl/>
          <w:lang w:bidi="ar-JO"/>
        </w:rPr>
        <w:t xml:space="preserve">1. 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دائرة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المشتريات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الحكومية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في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فرع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المحاسب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العام،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في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وزارة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المالية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(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فيما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يلي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>: "</w:t>
      </w:r>
      <w:r w:rsidRPr="000172FE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معد</w:t>
      </w:r>
      <w:r w:rsidRPr="000172FE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0172FE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المناقصة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>")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،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>تخرج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بهذا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>ب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مناقصة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رقم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="00D74A99">
        <w:rPr>
          <w:rFonts w:ascii="David" w:hAnsi="David" w:cs="David" w:hint="cs"/>
          <w:sz w:val="24"/>
          <w:szCs w:val="24"/>
          <w:rtl/>
        </w:rPr>
        <w:t>01</w:t>
      </w:r>
      <w:r w:rsidR="00D74A99" w:rsidRPr="009B20BE">
        <w:rPr>
          <w:rFonts w:ascii="David" w:hAnsi="David" w:cs="David"/>
          <w:sz w:val="24"/>
          <w:szCs w:val="24"/>
          <w:rtl/>
        </w:rPr>
        <w:t>-202</w:t>
      </w:r>
      <w:r w:rsidR="00D74A99">
        <w:rPr>
          <w:rFonts w:ascii="David" w:hAnsi="David" w:cs="David" w:hint="cs"/>
          <w:sz w:val="24"/>
          <w:szCs w:val="24"/>
          <w:rtl/>
        </w:rPr>
        <w:t>2</w:t>
      </w:r>
      <w:r>
        <w:rPr>
          <w:rFonts w:ascii="David" w:hAnsi="David" w:cs="Arial" w:hint="cs"/>
          <w:sz w:val="24"/>
          <w:szCs w:val="24"/>
          <w:rtl/>
          <w:lang w:bidi="ar-JO"/>
        </w:rPr>
        <w:t>،</w:t>
      </w:r>
      <w:r w:rsidR="00D74A99" w:rsidRPr="009B20BE">
        <w:rPr>
          <w:rFonts w:ascii="David" w:hAnsi="David" w:cs="David"/>
          <w:sz w:val="24"/>
          <w:szCs w:val="24"/>
          <w:rtl/>
        </w:rPr>
        <w:t xml:space="preserve"> 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لإضافة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خدمات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للسوق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الرقمي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الحكومي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في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الحوسبة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السحابية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– </w:t>
      </w:r>
      <w:r w:rsidRPr="000172FE">
        <w:rPr>
          <w:rFonts w:ascii="David" w:hAnsi="David" w:cs="Times New Roman" w:hint="cs"/>
          <w:sz w:val="24"/>
          <w:szCs w:val="24"/>
          <w:rtl/>
          <w:lang w:bidi="ar-SA"/>
        </w:rPr>
        <w:t>عنان</w:t>
      </w:r>
      <w:r w:rsidRPr="000172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>
        <w:rPr>
          <w:rFonts w:ascii="David" w:hAnsi="David" w:hint="cs"/>
          <w:sz w:val="24"/>
          <w:szCs w:val="24"/>
          <w:rtl/>
          <w:lang w:bidi="ar-JO"/>
        </w:rPr>
        <w:t xml:space="preserve">للوزارات والمكاتب الحكومية، وحدات الدعم وهيئات مرافقة وذات صلة </w:t>
      </w:r>
      <w:r>
        <w:rPr>
          <w:rFonts w:ascii="David" w:hAnsi="David" w:hint="cs"/>
          <w:sz w:val="24"/>
          <w:szCs w:val="24"/>
          <w:rtl/>
        </w:rPr>
        <w:t>(</w:t>
      </w:r>
      <w:r>
        <w:rPr>
          <w:rFonts w:ascii="David" w:hAnsi="David" w:hint="cs"/>
          <w:sz w:val="24"/>
          <w:szCs w:val="24"/>
          <w:rtl/>
          <w:lang w:bidi="ar-JO"/>
        </w:rPr>
        <w:t xml:space="preserve">فيما يلي:" </w:t>
      </w:r>
      <w:r w:rsidRPr="000172FE">
        <w:rPr>
          <w:rFonts w:ascii="David" w:hAnsi="David" w:hint="cs"/>
          <w:b/>
          <w:bCs/>
          <w:sz w:val="24"/>
          <w:szCs w:val="24"/>
          <w:rtl/>
          <w:lang w:bidi="ar-JO"/>
        </w:rPr>
        <w:t>المناقصة</w:t>
      </w:r>
      <w:r>
        <w:rPr>
          <w:rFonts w:ascii="David" w:hAnsi="David" w:hint="cs"/>
          <w:sz w:val="24"/>
          <w:szCs w:val="24"/>
          <w:rtl/>
          <w:lang w:bidi="ar-JO"/>
        </w:rPr>
        <w:t>").</w:t>
      </w:r>
    </w:p>
    <w:p w14:paraId="050AF467" w14:textId="3A6D42A3" w:rsidR="00534F9B" w:rsidRDefault="000172FE" w:rsidP="00534F9B">
      <w:pPr>
        <w:spacing w:before="120" w:after="120" w:line="360" w:lineRule="auto"/>
        <w:jc w:val="both"/>
        <w:rPr>
          <w:rFonts w:ascii="David" w:hAnsi="David"/>
          <w:sz w:val="24"/>
          <w:szCs w:val="24"/>
          <w:rtl/>
          <w:lang w:bidi="ar-JO"/>
        </w:rPr>
      </w:pPr>
      <w:r>
        <w:rPr>
          <w:rFonts w:ascii="David" w:hAnsi="David" w:hint="cs"/>
          <w:sz w:val="24"/>
          <w:szCs w:val="24"/>
          <w:rtl/>
          <w:lang w:bidi="ar-JO"/>
        </w:rPr>
        <w:t>2. بشهر كانون ثاني / يناير</w:t>
      </w:r>
      <w:r w:rsidRPr="00D74A99">
        <w:rPr>
          <w:rFonts w:ascii="David" w:hAnsi="David" w:cs="David"/>
          <w:sz w:val="24"/>
          <w:szCs w:val="24"/>
          <w:rtl/>
        </w:rPr>
        <w:t xml:space="preserve"> </w:t>
      </w:r>
      <w:proofErr w:type="gramStart"/>
      <w:r w:rsidR="00D74A99" w:rsidRPr="00D74A99">
        <w:rPr>
          <w:rFonts w:ascii="David" w:hAnsi="David" w:cs="David"/>
          <w:sz w:val="24"/>
          <w:szCs w:val="24"/>
          <w:rtl/>
        </w:rPr>
        <w:t>2020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hint="cs"/>
          <w:sz w:val="24"/>
          <w:szCs w:val="24"/>
          <w:rtl/>
          <w:lang w:bidi="ar-JO"/>
        </w:rPr>
        <w:t>،</w:t>
      </w:r>
      <w:proofErr w:type="gramEnd"/>
      <w:r>
        <w:rPr>
          <w:rFonts w:ascii="David" w:hAnsi="David" w:hint="cs"/>
          <w:sz w:val="24"/>
          <w:szCs w:val="24"/>
          <w:rtl/>
          <w:lang w:bidi="ar-JO"/>
        </w:rPr>
        <w:t xml:space="preserve"> خرجت حكومة إسرائيل " بمشروع </w:t>
      </w:r>
      <w:proofErr w:type="spellStart"/>
      <w:r>
        <w:rPr>
          <w:rFonts w:ascii="David" w:hAnsi="David" w:hint="cs"/>
          <w:sz w:val="24"/>
          <w:szCs w:val="24"/>
          <w:rtl/>
          <w:lang w:bidi="ar-JO"/>
        </w:rPr>
        <w:t>نيمبوس</w:t>
      </w:r>
      <w:proofErr w:type="spellEnd"/>
      <w:r>
        <w:rPr>
          <w:rFonts w:ascii="David" w:hAnsi="David" w:hint="cs"/>
          <w:sz w:val="24"/>
          <w:szCs w:val="24"/>
          <w:rtl/>
          <w:lang w:bidi="ar-JO"/>
        </w:rPr>
        <w:t xml:space="preserve">"، وهدفه </w:t>
      </w:r>
      <w:r w:rsidR="00001FB1">
        <w:rPr>
          <w:rFonts w:ascii="David" w:hAnsi="David" w:hint="cs"/>
          <w:sz w:val="24"/>
          <w:szCs w:val="24"/>
          <w:rtl/>
          <w:lang w:bidi="ar-JO"/>
        </w:rPr>
        <w:t xml:space="preserve">تزويد خدمات حوسبة سحابية </w:t>
      </w:r>
      <w:r w:rsidR="00001FB1">
        <w:rPr>
          <w:rFonts w:ascii="David" w:hAnsi="David"/>
          <w:sz w:val="24"/>
          <w:szCs w:val="24"/>
          <w:rtl/>
          <w:lang w:bidi="ar-JO"/>
        </w:rPr>
        <w:t>–</w:t>
      </w:r>
      <w:r w:rsidR="00001FB1">
        <w:rPr>
          <w:rFonts w:ascii="David" w:hAnsi="David" w:hint="cs"/>
          <w:sz w:val="24"/>
          <w:szCs w:val="24"/>
          <w:rtl/>
          <w:lang w:bidi="ar-JO"/>
        </w:rPr>
        <w:t xml:space="preserve">عنان لحكومة إسرائيل </w:t>
      </w:r>
      <w:r w:rsidR="00D74A99" w:rsidRPr="00D74A99">
        <w:rPr>
          <w:rFonts w:ascii="David" w:hAnsi="David" w:cs="David"/>
          <w:sz w:val="24"/>
          <w:szCs w:val="24"/>
          <w:rtl/>
        </w:rPr>
        <w:t xml:space="preserve"> (</w:t>
      </w:r>
      <w:r w:rsidR="00F42A00" w:rsidRPr="00F42A00">
        <w:rPr>
          <w:rFonts w:ascii="David" w:hAnsi="David" w:cs="David"/>
          <w:sz w:val="24"/>
          <w:szCs w:val="24"/>
        </w:rPr>
        <w:t>https://govextra.gov.il/nimbus-mr-gov-il</w:t>
      </w:r>
      <w:r w:rsidR="00F42A00" w:rsidRPr="00F42A00">
        <w:rPr>
          <w:rFonts w:ascii="David" w:hAnsi="David" w:cs="David"/>
          <w:sz w:val="24"/>
          <w:szCs w:val="24"/>
          <w:rtl/>
        </w:rPr>
        <w:t>/</w:t>
      </w:r>
      <w:r w:rsidR="00D74A99" w:rsidRPr="00D74A99">
        <w:rPr>
          <w:rFonts w:ascii="David" w:hAnsi="David" w:cs="David"/>
          <w:sz w:val="24"/>
          <w:szCs w:val="24"/>
          <w:rtl/>
        </w:rPr>
        <w:t xml:space="preserve">). </w:t>
      </w:r>
      <w:r w:rsidR="00001FB1">
        <w:rPr>
          <w:rFonts w:ascii="David" w:hAnsi="David" w:hint="cs"/>
          <w:sz w:val="24"/>
          <w:szCs w:val="24"/>
          <w:rtl/>
          <w:lang w:bidi="ar-JO"/>
        </w:rPr>
        <w:t xml:space="preserve">تعتبر المناقصة الطبقة الخامسة من المشروع، وهدفها إتاحة خدمات الحوسبة السحابية عنان المقترحة بـ </w:t>
      </w:r>
      <w:r w:rsidR="00D74A99" w:rsidRPr="00D74A99">
        <w:rPr>
          <w:rFonts w:ascii="David" w:hAnsi="David" w:cs="David"/>
          <w:sz w:val="24"/>
          <w:szCs w:val="24"/>
        </w:rPr>
        <w:t>Marketplace</w:t>
      </w:r>
      <w:r w:rsidR="00D74A99" w:rsidRPr="00D74A99">
        <w:rPr>
          <w:rFonts w:ascii="David" w:hAnsi="David" w:cs="David"/>
          <w:sz w:val="24"/>
          <w:szCs w:val="24"/>
          <w:rtl/>
        </w:rPr>
        <w:t xml:space="preserve"> </w:t>
      </w:r>
      <w:r w:rsidR="00001FB1">
        <w:rPr>
          <w:rFonts w:ascii="David" w:hAnsi="David" w:hint="cs"/>
          <w:sz w:val="24"/>
          <w:szCs w:val="24"/>
          <w:rtl/>
          <w:lang w:bidi="ar-JO"/>
        </w:rPr>
        <w:t xml:space="preserve">لمزودي خدمات الحوسبة السحابية المختارين للحكومة، </w:t>
      </w:r>
      <w:r w:rsidR="00D74A99" w:rsidRPr="00D74A99">
        <w:rPr>
          <w:rFonts w:ascii="David" w:hAnsi="David" w:cs="David"/>
          <w:sz w:val="24"/>
          <w:szCs w:val="24"/>
        </w:rPr>
        <w:t>AWS</w:t>
      </w:r>
      <w:r w:rsidR="00D74A99" w:rsidRPr="00D74A99">
        <w:rPr>
          <w:rFonts w:ascii="David" w:hAnsi="David" w:cs="David"/>
          <w:sz w:val="24"/>
          <w:szCs w:val="24"/>
          <w:rtl/>
        </w:rPr>
        <w:t xml:space="preserve"> </w:t>
      </w:r>
      <w:r w:rsidR="00001FB1">
        <w:rPr>
          <w:rFonts w:ascii="David" w:hAnsi="David" w:hint="cs"/>
          <w:sz w:val="24"/>
          <w:szCs w:val="24"/>
          <w:rtl/>
          <w:lang w:bidi="ar-JO"/>
        </w:rPr>
        <w:t>و</w:t>
      </w:r>
      <w:r w:rsidR="00D74A99" w:rsidRPr="00D74A99">
        <w:rPr>
          <w:rFonts w:ascii="David" w:hAnsi="David" w:cs="David" w:hint="cs"/>
          <w:sz w:val="24"/>
          <w:szCs w:val="24"/>
          <w:rtl/>
        </w:rPr>
        <w:t>-</w:t>
      </w:r>
      <w:r w:rsidR="00D74A99" w:rsidRPr="00D74A99">
        <w:rPr>
          <w:rFonts w:ascii="David" w:hAnsi="David" w:cs="David"/>
          <w:sz w:val="24"/>
          <w:szCs w:val="24"/>
        </w:rPr>
        <w:t>GCP</w:t>
      </w:r>
      <w:r w:rsidR="00D74A99" w:rsidRPr="00D74A99">
        <w:rPr>
          <w:rFonts w:ascii="David" w:hAnsi="David" w:cs="David" w:hint="cs"/>
          <w:sz w:val="24"/>
          <w:szCs w:val="24"/>
          <w:rtl/>
        </w:rPr>
        <w:t xml:space="preserve"> (</w:t>
      </w:r>
      <w:r w:rsidR="00001FB1">
        <w:rPr>
          <w:rFonts w:ascii="David" w:hAnsi="David" w:hint="cs"/>
          <w:sz w:val="24"/>
          <w:szCs w:val="24"/>
          <w:rtl/>
          <w:lang w:bidi="ar-JO"/>
        </w:rPr>
        <w:t xml:space="preserve">فيما يلي:" </w:t>
      </w:r>
      <w:r w:rsidR="00001FB1" w:rsidRPr="00001FB1">
        <w:rPr>
          <w:rFonts w:ascii="David" w:hAnsi="David" w:hint="cs"/>
          <w:b/>
          <w:bCs/>
          <w:sz w:val="24"/>
          <w:szCs w:val="24"/>
          <w:rtl/>
          <w:lang w:bidi="ar-JO"/>
        </w:rPr>
        <w:t xml:space="preserve">مزودي </w:t>
      </w:r>
      <w:r w:rsidR="00001FB1">
        <w:rPr>
          <w:rFonts w:ascii="David" w:hAnsi="David" w:hint="cs"/>
          <w:b/>
          <w:bCs/>
          <w:sz w:val="24"/>
          <w:szCs w:val="24"/>
          <w:rtl/>
          <w:lang w:bidi="ar-JO"/>
        </w:rPr>
        <w:t xml:space="preserve">الحوسبة السحابية </w:t>
      </w:r>
      <w:r w:rsidR="00001FB1" w:rsidRPr="00001FB1">
        <w:rPr>
          <w:rFonts w:ascii="David" w:hAnsi="David" w:hint="cs"/>
          <w:b/>
          <w:bCs/>
          <w:sz w:val="24"/>
          <w:szCs w:val="24"/>
          <w:rtl/>
          <w:lang w:bidi="ar-JO"/>
        </w:rPr>
        <w:t>عنان</w:t>
      </w:r>
      <w:r w:rsidR="00001FB1">
        <w:rPr>
          <w:rFonts w:ascii="David" w:hAnsi="David" w:hint="cs"/>
          <w:sz w:val="24"/>
          <w:szCs w:val="24"/>
          <w:rtl/>
          <w:lang w:bidi="ar-JO"/>
        </w:rPr>
        <w:t>"</w:t>
      </w:r>
      <w:proofErr w:type="gramStart"/>
      <w:r w:rsidR="00001FB1">
        <w:rPr>
          <w:rFonts w:ascii="David" w:hAnsi="David" w:hint="cs"/>
          <w:sz w:val="24"/>
          <w:szCs w:val="24"/>
          <w:rtl/>
          <w:lang w:bidi="ar-JO"/>
        </w:rPr>
        <w:t>)</w:t>
      </w:r>
      <w:r w:rsidR="00D74A99" w:rsidRPr="00D74A99">
        <w:rPr>
          <w:rFonts w:ascii="David" w:hAnsi="David" w:cs="David" w:hint="cs"/>
          <w:sz w:val="24"/>
          <w:szCs w:val="24"/>
        </w:rPr>
        <w:t xml:space="preserve"> </w:t>
      </w:r>
      <w:r w:rsidR="00001FB1">
        <w:rPr>
          <w:rFonts w:hint="cs"/>
          <w:sz w:val="24"/>
          <w:szCs w:val="24"/>
          <w:rtl/>
          <w:lang w:bidi="ar-JO"/>
        </w:rPr>
        <w:t>،</w:t>
      </w:r>
      <w:proofErr w:type="gramEnd"/>
      <w:r w:rsidR="00001FB1">
        <w:rPr>
          <w:rFonts w:hint="cs"/>
          <w:sz w:val="24"/>
          <w:szCs w:val="24"/>
          <w:rtl/>
          <w:lang w:bidi="ar-JO"/>
        </w:rPr>
        <w:t xml:space="preserve"> في الطبقة رقم 1 من " مشروع </w:t>
      </w:r>
      <w:proofErr w:type="spellStart"/>
      <w:r w:rsidR="00001FB1">
        <w:rPr>
          <w:rFonts w:hint="cs"/>
          <w:sz w:val="24"/>
          <w:szCs w:val="24"/>
          <w:rtl/>
          <w:lang w:bidi="ar-JO"/>
        </w:rPr>
        <w:t>نيمبوس</w:t>
      </w:r>
      <w:proofErr w:type="spellEnd"/>
      <w:r w:rsidR="00001FB1">
        <w:rPr>
          <w:rFonts w:hint="cs"/>
          <w:sz w:val="24"/>
          <w:szCs w:val="24"/>
          <w:rtl/>
          <w:lang w:bidi="ar-JO"/>
        </w:rPr>
        <w:t xml:space="preserve">" من قبل مزودين مختلفين </w:t>
      </w:r>
      <w:r w:rsidR="00D74A99" w:rsidRPr="00D74A99">
        <w:rPr>
          <w:rFonts w:ascii="David" w:hAnsi="David" w:cs="David" w:hint="cs"/>
          <w:sz w:val="24"/>
          <w:szCs w:val="24"/>
          <w:rtl/>
        </w:rPr>
        <w:t>(</w:t>
      </w:r>
      <w:r w:rsidR="00D74A99" w:rsidRPr="00D74A99">
        <w:rPr>
          <w:rFonts w:ascii="David" w:hAnsi="David" w:cs="David"/>
          <w:sz w:val="24"/>
          <w:szCs w:val="24"/>
        </w:rPr>
        <w:t>ISVs – Independent Software Vendor</w:t>
      </w:r>
      <w:r w:rsidR="00D74A99" w:rsidRPr="00D74A99">
        <w:rPr>
          <w:rFonts w:ascii="David" w:hAnsi="David" w:cs="David" w:hint="cs"/>
          <w:sz w:val="24"/>
          <w:szCs w:val="24"/>
          <w:rtl/>
        </w:rPr>
        <w:t>)</w:t>
      </w:r>
      <w:r w:rsidR="00FF2133">
        <w:rPr>
          <w:rFonts w:ascii="David" w:hAnsi="David" w:cs="Arial" w:hint="cs"/>
          <w:sz w:val="24"/>
          <w:szCs w:val="24"/>
          <w:rtl/>
          <w:lang w:bidi="ar-JO"/>
        </w:rPr>
        <w:t xml:space="preserve">، بحيث </w:t>
      </w:r>
      <w:r w:rsidR="00534F9B">
        <w:rPr>
          <w:rFonts w:ascii="David" w:hAnsi="David" w:cs="Arial" w:hint="cs"/>
          <w:sz w:val="24"/>
          <w:szCs w:val="24"/>
          <w:rtl/>
          <w:lang w:bidi="ar-JO"/>
        </w:rPr>
        <w:t>ت</w:t>
      </w:r>
      <w:r w:rsidR="00FF2133">
        <w:rPr>
          <w:rFonts w:ascii="David" w:hAnsi="David" w:cs="Arial" w:hint="cs"/>
          <w:sz w:val="24"/>
          <w:szCs w:val="24"/>
          <w:rtl/>
          <w:lang w:bidi="ar-JO"/>
        </w:rPr>
        <w:t xml:space="preserve">كون </w:t>
      </w:r>
      <w:r w:rsidR="00534F9B">
        <w:rPr>
          <w:rFonts w:ascii="David" w:hAnsi="David" w:cs="Arial" w:hint="cs"/>
          <w:sz w:val="24"/>
          <w:szCs w:val="24"/>
          <w:rtl/>
          <w:lang w:bidi="ar-JO"/>
        </w:rPr>
        <w:t>جاهزة</w:t>
      </w:r>
      <w:r w:rsidR="00FF2133">
        <w:rPr>
          <w:rFonts w:ascii="David" w:hAnsi="David" w:cs="Arial" w:hint="cs"/>
          <w:sz w:val="24"/>
          <w:szCs w:val="24"/>
          <w:rtl/>
          <w:lang w:bidi="ar-JO"/>
        </w:rPr>
        <w:t xml:space="preserve"> للشراء من قبل الوزارات والمكاتب الحكومية ووحدات الدعم في الأسواق الرقمية الحكومية التي ستقام على أساس</w:t>
      </w:r>
      <w:r w:rsidR="00534F9B">
        <w:rPr>
          <w:rFonts w:ascii="David" w:hAnsi="David" w:cs="Arial" w:hint="cs"/>
          <w:sz w:val="24"/>
          <w:szCs w:val="24"/>
          <w:rtl/>
          <w:lang w:bidi="ar-JO"/>
        </w:rPr>
        <w:t xml:space="preserve"> الـ</w:t>
      </w:r>
      <w:r w:rsidR="00D74A99" w:rsidRPr="00D74A99">
        <w:rPr>
          <w:rFonts w:ascii="David" w:hAnsi="David" w:cs="David" w:hint="cs"/>
          <w:sz w:val="24"/>
          <w:szCs w:val="24"/>
          <w:rtl/>
        </w:rPr>
        <w:t xml:space="preserve"> -</w:t>
      </w:r>
      <w:r w:rsidR="00D74A99" w:rsidRPr="00D74A99">
        <w:rPr>
          <w:rFonts w:ascii="David" w:hAnsi="David" w:cs="David"/>
          <w:sz w:val="24"/>
          <w:szCs w:val="24"/>
        </w:rPr>
        <w:t>Marketplace</w:t>
      </w:r>
      <w:r w:rsidR="00D74A99" w:rsidRPr="00D74A99">
        <w:rPr>
          <w:rFonts w:ascii="David" w:hAnsi="David" w:cs="David" w:hint="cs"/>
          <w:sz w:val="24"/>
          <w:szCs w:val="24"/>
          <w:rtl/>
        </w:rPr>
        <w:t xml:space="preserve"> </w:t>
      </w:r>
      <w:r w:rsidR="00534F9B">
        <w:rPr>
          <w:rFonts w:ascii="David" w:hAnsi="David" w:hint="cs"/>
          <w:sz w:val="24"/>
          <w:szCs w:val="24"/>
          <w:rtl/>
          <w:lang w:bidi="ar-JO"/>
        </w:rPr>
        <w:t>لكل واحد من مزودي خدمات الحوسبة السحابية عنان. فيما يلي الأسس المركزية للطبقة رقم 5.</w:t>
      </w:r>
    </w:p>
    <w:p w14:paraId="0E834A0B" w14:textId="6383CBB2" w:rsidR="00C2754F" w:rsidRDefault="00534F9B" w:rsidP="00C2754F">
      <w:pPr>
        <w:spacing w:before="240" w:line="360" w:lineRule="auto"/>
        <w:jc w:val="both"/>
        <w:rPr>
          <w:rFonts w:ascii="David" w:hAnsi="David"/>
          <w:sz w:val="24"/>
          <w:szCs w:val="24"/>
          <w:rtl/>
          <w:lang w:bidi="ar-JO"/>
        </w:rPr>
      </w:pPr>
      <w:r>
        <w:rPr>
          <w:rFonts w:ascii="David" w:hAnsi="David" w:cs="David" w:hint="cs"/>
          <w:sz w:val="24"/>
          <w:szCs w:val="24"/>
          <w:rtl/>
        </w:rPr>
        <w:t xml:space="preserve">3. </w:t>
      </w:r>
      <w:r>
        <w:rPr>
          <w:rFonts w:ascii="David" w:hAnsi="David" w:hint="cs"/>
          <w:sz w:val="24"/>
          <w:szCs w:val="24"/>
          <w:rtl/>
          <w:lang w:bidi="ar-JO"/>
        </w:rPr>
        <w:t xml:space="preserve">التعاقد مع الفائزين يكون من موعد الانضمام للسوق الرقمي وحتى نهاية السنة التقويمية </w:t>
      </w:r>
      <w:r w:rsidR="001932E3" w:rsidRPr="00534F9B">
        <w:rPr>
          <w:rFonts w:ascii="David" w:hAnsi="David" w:cs="David" w:hint="cs"/>
          <w:sz w:val="24"/>
          <w:szCs w:val="24"/>
          <w:rtl/>
        </w:rPr>
        <w:t xml:space="preserve">(31 </w:t>
      </w:r>
      <w:r w:rsidR="00C2754F">
        <w:rPr>
          <w:rFonts w:ascii="David" w:hAnsi="David" w:hint="cs"/>
          <w:sz w:val="24"/>
          <w:szCs w:val="24"/>
          <w:rtl/>
          <w:lang w:bidi="ar-JO"/>
        </w:rPr>
        <w:t xml:space="preserve">كانون </w:t>
      </w:r>
      <w:r>
        <w:rPr>
          <w:rFonts w:ascii="David" w:hAnsi="David" w:hint="cs"/>
          <w:sz w:val="24"/>
          <w:szCs w:val="24"/>
          <w:rtl/>
          <w:lang w:bidi="ar-JO"/>
        </w:rPr>
        <w:t>أول/ديسمبر</w:t>
      </w:r>
      <w:r w:rsidR="001932E3" w:rsidRPr="00534F9B">
        <w:rPr>
          <w:rFonts w:ascii="David" w:hAnsi="David" w:cs="David" w:hint="cs"/>
          <w:sz w:val="24"/>
          <w:szCs w:val="24"/>
          <w:rtl/>
        </w:rPr>
        <w:t xml:space="preserve">) </w:t>
      </w:r>
      <w:r w:rsidR="00C2754F">
        <w:rPr>
          <w:rFonts w:ascii="David" w:hAnsi="David" w:hint="cs"/>
          <w:sz w:val="24"/>
          <w:szCs w:val="24"/>
          <w:rtl/>
          <w:lang w:bidi="ar-JO"/>
        </w:rPr>
        <w:t xml:space="preserve">ويتم تمديدها كل سنة، بسنة تقويمية إضافية، إلا إذا أعلن معد المناقصة، حتى تاريخ </w:t>
      </w:r>
      <w:r w:rsidR="001932E3" w:rsidRPr="00534F9B">
        <w:rPr>
          <w:rFonts w:ascii="David" w:hAnsi="David" w:cs="David" w:hint="cs"/>
          <w:sz w:val="24"/>
          <w:szCs w:val="24"/>
          <w:rtl/>
        </w:rPr>
        <w:t xml:space="preserve">1 </w:t>
      </w:r>
      <w:r w:rsidR="00C2754F">
        <w:rPr>
          <w:rFonts w:ascii="David" w:hAnsi="David" w:hint="cs"/>
          <w:sz w:val="24"/>
          <w:szCs w:val="24"/>
          <w:rtl/>
          <w:lang w:bidi="ar-JO"/>
        </w:rPr>
        <w:t>كانون أول/ديسمبر، عن نيته بوقف التعاقد. ينتهي التعاقد كحد أقصى بيوم انتهاء التعاقد مع مزودي خدمات الحوسبة السحابية عنان على فترات التمديد في حال وُجدت.</w:t>
      </w:r>
    </w:p>
    <w:p w14:paraId="009BD9CD" w14:textId="77777777" w:rsidR="00C2754F" w:rsidRDefault="00C2754F" w:rsidP="00C2754F">
      <w:pPr>
        <w:tabs>
          <w:tab w:val="left" w:pos="1666"/>
        </w:tabs>
        <w:spacing w:line="360" w:lineRule="auto"/>
        <w:jc w:val="both"/>
        <w:rPr>
          <w:sz w:val="24"/>
          <w:szCs w:val="24"/>
          <w:rtl/>
          <w:lang w:bidi="ar-JO"/>
        </w:rPr>
      </w:pPr>
      <w:bookmarkStart w:id="1" w:name="_Toc519073558"/>
      <w:bookmarkStart w:id="2" w:name="_Toc519073904"/>
      <w:bookmarkStart w:id="3" w:name="_Ref71708200"/>
      <w:bookmarkStart w:id="4" w:name="_Toc75786838"/>
      <w:r>
        <w:rPr>
          <w:rFonts w:ascii="David" w:hAnsi="David" w:cs="David" w:hint="cs"/>
          <w:sz w:val="24"/>
          <w:szCs w:val="24"/>
          <w:rtl/>
        </w:rPr>
        <w:t xml:space="preserve">4. </w:t>
      </w:r>
      <w:r>
        <w:rPr>
          <w:rFonts w:ascii="David" w:hAnsi="David" w:hint="cs"/>
          <w:sz w:val="24"/>
          <w:szCs w:val="24"/>
          <w:rtl/>
          <w:lang w:bidi="ar-JO"/>
        </w:rPr>
        <w:t>يمكن تحميل مستندات المناقصة مجاناً من موقع دائرة المشتريات الحكومية على الانترنت، على العنوان</w:t>
      </w:r>
      <w:r w:rsidR="001932E3" w:rsidRPr="00C2754F">
        <w:rPr>
          <w:rFonts w:ascii="David" w:hAnsi="David" w:cs="David"/>
          <w:sz w:val="24"/>
          <w:szCs w:val="24"/>
          <w:rtl/>
        </w:rPr>
        <w:t>:</w:t>
      </w:r>
      <w:r w:rsidR="001932E3" w:rsidRPr="00C2754F">
        <w:rPr>
          <w:rFonts w:ascii="David" w:hAnsi="David" w:cs="David" w:hint="cs"/>
          <w:sz w:val="24"/>
          <w:szCs w:val="24"/>
          <w:rtl/>
        </w:rPr>
        <w:t xml:space="preserve"> </w:t>
      </w:r>
      <w:hyperlink r:id="rId8" w:history="1">
        <w:r w:rsidR="00770CA9" w:rsidRPr="00C2754F">
          <w:rPr>
            <w:rStyle w:val="Hyperlink"/>
            <w:rFonts w:ascii="David" w:hAnsi="David" w:cs="David"/>
            <w:sz w:val="24"/>
            <w:szCs w:val="24"/>
          </w:rPr>
          <w:t>https://mr.gov.il/ilgstorefront/he/p/4000553566</w:t>
        </w:r>
      </w:hyperlink>
      <w:r w:rsidR="00770CA9" w:rsidRPr="00C2754F">
        <w:rPr>
          <w:rFonts w:ascii="David" w:hAnsi="David" w:cs="David" w:hint="cs"/>
          <w:sz w:val="24"/>
          <w:szCs w:val="24"/>
          <w:rtl/>
        </w:rPr>
        <w:t xml:space="preserve"> </w:t>
      </w:r>
      <w:r w:rsidR="001932E3" w:rsidRPr="00C2754F">
        <w:rPr>
          <w:rFonts w:ascii="David" w:hAnsi="David" w:cs="David" w:hint="cs"/>
          <w:sz w:val="24"/>
          <w:szCs w:val="24"/>
          <w:rtl/>
        </w:rPr>
        <w:t>(</w:t>
      </w:r>
      <w:r>
        <w:rPr>
          <w:rFonts w:hint="cs"/>
          <w:sz w:val="24"/>
          <w:szCs w:val="24"/>
          <w:rtl/>
          <w:lang w:bidi="ar-JO"/>
        </w:rPr>
        <w:t xml:space="preserve">فيما يلي:" </w:t>
      </w:r>
      <w:r w:rsidRPr="00C2754F">
        <w:rPr>
          <w:rFonts w:hint="cs"/>
          <w:b/>
          <w:bCs/>
          <w:sz w:val="24"/>
          <w:szCs w:val="24"/>
          <w:rtl/>
          <w:lang w:bidi="ar-JO"/>
        </w:rPr>
        <w:t>صفحة المناقصة</w:t>
      </w:r>
      <w:r>
        <w:rPr>
          <w:rFonts w:hint="cs"/>
          <w:sz w:val="24"/>
          <w:szCs w:val="24"/>
          <w:rtl/>
          <w:lang w:bidi="ar-JO"/>
        </w:rPr>
        <w:t>").</w:t>
      </w:r>
    </w:p>
    <w:p w14:paraId="28FABCE3" w14:textId="4EAC51E7" w:rsidR="00C2754F" w:rsidRDefault="00C2754F" w:rsidP="00C2754F">
      <w:pPr>
        <w:spacing w:after="0" w:line="360" w:lineRule="auto"/>
        <w:jc w:val="both"/>
        <w:rPr>
          <w:rFonts w:ascii="David" w:hAnsi="David"/>
          <w:sz w:val="24"/>
          <w:szCs w:val="24"/>
          <w:rtl/>
          <w:lang w:bidi="ar-JO"/>
        </w:rPr>
      </w:pPr>
      <w:r>
        <w:rPr>
          <w:rFonts w:ascii="David" w:hAnsi="David" w:cs="David" w:hint="cs"/>
          <w:sz w:val="24"/>
          <w:szCs w:val="24"/>
          <w:rtl/>
        </w:rPr>
        <w:t xml:space="preserve">5.  </w:t>
      </w:r>
      <w:r>
        <w:rPr>
          <w:rFonts w:ascii="David" w:hAnsi="David" w:hint="cs"/>
          <w:sz w:val="24"/>
          <w:szCs w:val="24"/>
          <w:rtl/>
          <w:lang w:bidi="ar-JO"/>
        </w:rPr>
        <w:t>يُنشر الموعد الأخير لتقديم الأسئلة الاستفسارية من قبل معد المناقصة، في موقع دائرة المشتر</w:t>
      </w:r>
      <w:r w:rsidR="00D37A94">
        <w:rPr>
          <w:rFonts w:ascii="David" w:hAnsi="David" w:hint="cs"/>
          <w:sz w:val="24"/>
          <w:szCs w:val="24"/>
          <w:rtl/>
          <w:lang w:bidi="ar-JO"/>
        </w:rPr>
        <w:t>ي</w:t>
      </w:r>
      <w:r>
        <w:rPr>
          <w:rFonts w:ascii="David" w:hAnsi="David" w:hint="cs"/>
          <w:sz w:val="24"/>
          <w:szCs w:val="24"/>
          <w:rtl/>
          <w:lang w:bidi="ar-JO"/>
        </w:rPr>
        <w:t>ات الحكومية على الانترنت.</w:t>
      </w:r>
    </w:p>
    <w:p w14:paraId="37124893" w14:textId="77777777" w:rsidR="00C2754F" w:rsidRDefault="00C2754F" w:rsidP="00C2754F">
      <w:pPr>
        <w:tabs>
          <w:tab w:val="left" w:pos="1666"/>
        </w:tabs>
        <w:spacing w:line="360" w:lineRule="auto"/>
        <w:jc w:val="both"/>
        <w:rPr>
          <w:rFonts w:ascii="David" w:hAnsi="David"/>
          <w:sz w:val="24"/>
          <w:szCs w:val="24"/>
          <w:rtl/>
          <w:lang w:bidi="ar-JO"/>
        </w:rPr>
      </w:pPr>
      <w:r>
        <w:rPr>
          <w:rFonts w:ascii="David" w:hAnsi="David" w:cs="David" w:hint="cs"/>
          <w:sz w:val="24"/>
          <w:szCs w:val="24"/>
          <w:rtl/>
        </w:rPr>
        <w:t xml:space="preserve">6. </w:t>
      </w:r>
      <w:r>
        <w:rPr>
          <w:rFonts w:ascii="David" w:hAnsi="David" w:hint="cs"/>
          <w:sz w:val="24"/>
          <w:szCs w:val="24"/>
          <w:rtl/>
          <w:lang w:bidi="ar-JO"/>
        </w:rPr>
        <w:t>تقدم العروض لمنظومة تقديم العروض الرقمية. تعليمات فردية تتعلق بكيفية التقديم، تنشر من قبل معد المناقصة في صفحة المناقصة فقط.</w:t>
      </w:r>
    </w:p>
    <w:p w14:paraId="08F3E7D1" w14:textId="019D6B59" w:rsidR="001932E3" w:rsidRPr="00C2754F" w:rsidRDefault="00C2754F" w:rsidP="00C2754F">
      <w:p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7. </w:t>
      </w:r>
      <w:r>
        <w:rPr>
          <w:rFonts w:ascii="David" w:hAnsi="David" w:hint="cs"/>
          <w:sz w:val="24"/>
          <w:szCs w:val="24"/>
          <w:rtl/>
          <w:lang w:bidi="ar-JO"/>
        </w:rPr>
        <w:t xml:space="preserve">الموعد الأخير لتقديم العروض هو </w:t>
      </w:r>
      <w:r w:rsidR="00F42A00" w:rsidRPr="00C2754F">
        <w:rPr>
          <w:rFonts w:ascii="David" w:hAnsi="David" w:cs="David" w:hint="cs"/>
          <w:sz w:val="24"/>
          <w:szCs w:val="24"/>
          <w:rtl/>
        </w:rPr>
        <w:t xml:space="preserve">04.08.2022 </w:t>
      </w:r>
      <w:r>
        <w:rPr>
          <w:rFonts w:ascii="David" w:hAnsi="David" w:cs="Arial" w:hint="cs"/>
          <w:sz w:val="24"/>
          <w:szCs w:val="24"/>
          <w:rtl/>
          <w:lang w:bidi="ar-JO"/>
        </w:rPr>
        <w:t>الساعة</w:t>
      </w:r>
      <w:r w:rsidR="00F42A00" w:rsidRPr="00C2754F">
        <w:rPr>
          <w:rFonts w:ascii="David" w:hAnsi="David" w:cs="David" w:hint="cs"/>
          <w:sz w:val="24"/>
          <w:szCs w:val="24"/>
          <w:rtl/>
        </w:rPr>
        <w:t xml:space="preserve"> 14:00 </w:t>
      </w:r>
      <w:r>
        <w:rPr>
          <w:rFonts w:ascii="David" w:hAnsi="David" w:cs="Arial" w:hint="cs"/>
          <w:sz w:val="24"/>
          <w:szCs w:val="24"/>
          <w:rtl/>
          <w:lang w:bidi="ar-JO"/>
        </w:rPr>
        <w:t>توقيت إسرائيل</w:t>
      </w:r>
      <w:r w:rsidR="001932E3" w:rsidRPr="00C2754F">
        <w:rPr>
          <w:rFonts w:ascii="David" w:hAnsi="David" w:cs="David" w:hint="cs"/>
          <w:sz w:val="24"/>
          <w:szCs w:val="24"/>
          <w:rtl/>
        </w:rPr>
        <w:t>.</w:t>
      </w:r>
    </w:p>
    <w:p w14:paraId="0F2BDF12" w14:textId="7081F0FD" w:rsidR="00C2754F" w:rsidRDefault="00C2754F" w:rsidP="00C2754F">
      <w:pPr>
        <w:tabs>
          <w:tab w:val="left" w:pos="1666"/>
        </w:tabs>
        <w:spacing w:line="360" w:lineRule="auto"/>
        <w:jc w:val="both"/>
        <w:rPr>
          <w:rFonts w:ascii="David" w:hAnsi="David"/>
          <w:sz w:val="24"/>
          <w:szCs w:val="24"/>
          <w:rtl/>
          <w:lang w:bidi="ar-JO"/>
        </w:rPr>
      </w:pPr>
      <w:r>
        <w:rPr>
          <w:rFonts w:ascii="David" w:hAnsi="David" w:cs="David" w:hint="cs"/>
          <w:sz w:val="24"/>
          <w:szCs w:val="24"/>
          <w:rtl/>
        </w:rPr>
        <w:t xml:space="preserve">8. </w:t>
      </w:r>
      <w:r>
        <w:rPr>
          <w:rFonts w:ascii="David" w:hAnsi="David" w:hint="cs"/>
          <w:sz w:val="24"/>
          <w:szCs w:val="24"/>
          <w:rtl/>
          <w:lang w:bidi="ar-JO"/>
        </w:rPr>
        <w:t>أي تغيير وتحديث على المناقصة، بما في ذلك في مستندات المناقصة، سواء تغيير مبادر إليه من قبل معد المناقصة، وسواء كرد على الأسئلة الاستفسارية، يُنشر في صفحة المناقصة فقط.</w:t>
      </w:r>
    </w:p>
    <w:p w14:paraId="7E94B94E" w14:textId="5DC4677A" w:rsidR="00C2754F" w:rsidRDefault="00C2754F" w:rsidP="00C2754F">
      <w:pPr>
        <w:spacing w:line="360" w:lineRule="auto"/>
        <w:jc w:val="both"/>
        <w:rPr>
          <w:rFonts w:ascii="David" w:hAnsi="David"/>
          <w:b/>
          <w:bCs/>
          <w:sz w:val="24"/>
          <w:szCs w:val="24"/>
          <w:u w:val="single"/>
          <w:rtl/>
          <w:lang w:bidi="ar-JO"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9. </w:t>
      </w:r>
      <w:r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>شروط حد أدنى للاشتراك في المناقصة</w:t>
      </w:r>
    </w:p>
    <w:bookmarkEnd w:id="1"/>
    <w:bookmarkEnd w:id="2"/>
    <w:bookmarkEnd w:id="3"/>
    <w:bookmarkEnd w:id="4"/>
    <w:p w14:paraId="68742A3D" w14:textId="7DE1B453" w:rsidR="001932E3" w:rsidRPr="00C2754F" w:rsidRDefault="00C2754F" w:rsidP="00C2754F">
      <w:pPr>
        <w:spacing w:line="360" w:lineRule="auto"/>
        <w:ind w:left="360"/>
        <w:jc w:val="both"/>
        <w:rPr>
          <w:rFonts w:ascii="David" w:hAnsi="David" w:cs="Arial"/>
          <w:b/>
          <w:bCs/>
          <w:sz w:val="24"/>
          <w:szCs w:val="24"/>
          <w:u w:val="single"/>
          <w:lang w:bidi="ar-JO"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9.1 </w:t>
      </w:r>
      <w:r>
        <w:rPr>
          <w:rFonts w:ascii="David" w:hAnsi="David" w:cs="Arial" w:hint="cs"/>
          <w:b/>
          <w:bCs/>
          <w:sz w:val="24"/>
          <w:szCs w:val="24"/>
          <w:u w:val="single"/>
          <w:rtl/>
          <w:lang w:bidi="ar-JO"/>
        </w:rPr>
        <w:t>عام</w:t>
      </w:r>
    </w:p>
    <w:p w14:paraId="4B85453E" w14:textId="397B0601" w:rsidR="00A84430" w:rsidRPr="00C2754F" w:rsidRDefault="00C2754F" w:rsidP="00C2754F">
      <w:p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lastRenderedPageBreak/>
        <w:t xml:space="preserve">9.1.1  </w:t>
      </w:r>
      <w:r>
        <w:rPr>
          <w:rFonts w:ascii="David" w:hAnsi="David" w:hint="cs"/>
          <w:sz w:val="24"/>
          <w:szCs w:val="24"/>
          <w:rtl/>
          <w:lang w:bidi="ar-JO"/>
        </w:rPr>
        <w:t xml:space="preserve">الاشتراك في المناقصة مشروط باستيفاء الشروط المُسبقة، الواردة في المادة 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="001932E3" w:rsidRPr="00C2754F">
        <w:rPr>
          <w:rFonts w:ascii="David" w:hAnsi="David" w:cs="David"/>
          <w:sz w:val="24"/>
          <w:szCs w:val="24"/>
          <w:rtl/>
        </w:rPr>
        <w:t xml:space="preserve">6 </w:t>
      </w:r>
      <w:r>
        <w:rPr>
          <w:rFonts w:ascii="David" w:hAnsi="David" w:hint="cs"/>
          <w:sz w:val="24"/>
          <w:szCs w:val="24"/>
          <w:rtl/>
          <w:lang w:bidi="ar-JO"/>
        </w:rPr>
        <w:t xml:space="preserve">من لوائح واجب المناقصات، للعام </w:t>
      </w:r>
      <w:hyperlink r:id="rId9" w:history="1">
        <w:r w:rsidR="001932E3" w:rsidRPr="00C2754F">
          <w:rPr>
            <w:rFonts w:ascii="David" w:hAnsi="David" w:cs="David"/>
            <w:sz w:val="24"/>
            <w:szCs w:val="24"/>
            <w:rtl/>
          </w:rPr>
          <w:t>-1993</w:t>
        </w:r>
      </w:hyperlink>
      <w:r w:rsidR="00E0363E" w:rsidRPr="00C2754F">
        <w:rPr>
          <w:rFonts w:ascii="David" w:hAnsi="David" w:cs="David" w:hint="cs"/>
          <w:sz w:val="24"/>
          <w:szCs w:val="24"/>
          <w:rtl/>
        </w:rPr>
        <w:t>.</w:t>
      </w:r>
    </w:p>
    <w:p w14:paraId="2F5F16D7" w14:textId="77777777" w:rsidR="00E17100" w:rsidRDefault="00E17100" w:rsidP="00E17100">
      <w:pPr>
        <w:spacing w:line="360" w:lineRule="auto"/>
        <w:ind w:left="360"/>
        <w:jc w:val="both"/>
        <w:rPr>
          <w:rFonts w:ascii="David" w:hAnsi="David"/>
          <w:b/>
          <w:bCs/>
          <w:sz w:val="24"/>
          <w:szCs w:val="24"/>
          <w:u w:val="single"/>
          <w:rtl/>
          <w:lang w:bidi="ar-JO"/>
        </w:rPr>
      </w:pPr>
      <w:r w:rsidRPr="00E17100">
        <w:rPr>
          <w:rFonts w:ascii="David" w:hAnsi="David" w:cs="David" w:hint="cs"/>
          <w:sz w:val="24"/>
          <w:szCs w:val="24"/>
          <w:rtl/>
        </w:rPr>
        <w:t>9.2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 xml:space="preserve">شروط حد أدنى إدارية </w:t>
      </w:r>
    </w:p>
    <w:p w14:paraId="674249AE" w14:textId="77777777" w:rsidR="00D1037A" w:rsidRDefault="00D1037A" w:rsidP="00D1037A">
      <w:pPr>
        <w:spacing w:line="360" w:lineRule="auto"/>
        <w:jc w:val="both"/>
        <w:rPr>
          <w:rFonts w:ascii="David" w:hAnsi="David"/>
          <w:b/>
          <w:bCs/>
          <w:sz w:val="24"/>
          <w:szCs w:val="24"/>
          <w:rtl/>
          <w:lang w:bidi="ar-JO"/>
        </w:rPr>
      </w:pPr>
      <w:bookmarkStart w:id="5" w:name="_Toc407796650"/>
      <w:bookmarkStart w:id="6" w:name="_Toc407797274"/>
      <w:r>
        <w:rPr>
          <w:rFonts w:ascii="David" w:hAnsi="David" w:cs="David" w:hint="cs"/>
          <w:b/>
          <w:bCs/>
          <w:sz w:val="24"/>
          <w:szCs w:val="24"/>
          <w:rtl/>
        </w:rPr>
        <w:t xml:space="preserve">9.2.1 </w:t>
      </w:r>
      <w:r>
        <w:rPr>
          <w:rFonts w:ascii="David" w:hAnsi="David" w:hint="cs"/>
          <w:b/>
          <w:bCs/>
          <w:sz w:val="24"/>
          <w:szCs w:val="24"/>
          <w:rtl/>
          <w:lang w:bidi="ar-JO"/>
        </w:rPr>
        <w:t>في حال كون مقدم العرض اتحاد أقيم في إسرائيل:</w:t>
      </w:r>
    </w:p>
    <w:p w14:paraId="6F296A15" w14:textId="77777777" w:rsidR="00D1037A" w:rsidRDefault="00D1037A" w:rsidP="00D1037A">
      <w:pPr>
        <w:spacing w:line="360" w:lineRule="auto"/>
        <w:ind w:left="1080"/>
        <w:jc w:val="both"/>
        <w:rPr>
          <w:rFonts w:ascii="David" w:hAnsi="David"/>
          <w:sz w:val="24"/>
          <w:szCs w:val="24"/>
          <w:rtl/>
          <w:lang w:bidi="ar-JO"/>
        </w:rPr>
      </w:pPr>
      <w:r>
        <w:rPr>
          <w:rFonts w:ascii="David" w:hAnsi="David" w:cs="David" w:hint="cs"/>
          <w:sz w:val="24"/>
          <w:szCs w:val="24"/>
          <w:rtl/>
        </w:rPr>
        <w:t xml:space="preserve">9.2.1.1 </w:t>
      </w:r>
      <w:r>
        <w:rPr>
          <w:rFonts w:ascii="David" w:hAnsi="David" w:hint="cs"/>
          <w:sz w:val="24"/>
          <w:szCs w:val="24"/>
          <w:rtl/>
          <w:lang w:bidi="ar-JO"/>
        </w:rPr>
        <w:t>مقدم العرض مسجل في إسرائيل بموجب القانون.</w:t>
      </w:r>
    </w:p>
    <w:p w14:paraId="58394748" w14:textId="72C450D0" w:rsidR="00D1037A" w:rsidRDefault="00D1037A" w:rsidP="00D1037A">
      <w:pPr>
        <w:spacing w:line="360" w:lineRule="auto"/>
        <w:ind w:left="1080"/>
        <w:jc w:val="both"/>
        <w:rPr>
          <w:rFonts w:ascii="David" w:hAnsi="David"/>
          <w:sz w:val="24"/>
          <w:szCs w:val="24"/>
          <w:rtl/>
          <w:lang w:bidi="ar-JO"/>
        </w:rPr>
      </w:pPr>
      <w:r>
        <w:rPr>
          <w:rFonts w:ascii="David" w:hAnsi="David" w:cs="David" w:hint="cs"/>
          <w:sz w:val="24"/>
          <w:szCs w:val="24"/>
          <w:rtl/>
        </w:rPr>
        <w:t xml:space="preserve">9.2.1.2 </w:t>
      </w:r>
      <w:r>
        <w:rPr>
          <w:rFonts w:ascii="David" w:hAnsi="David" w:hint="cs"/>
          <w:sz w:val="24"/>
          <w:szCs w:val="24"/>
          <w:rtl/>
          <w:lang w:bidi="ar-JO"/>
        </w:rPr>
        <w:t xml:space="preserve">مقدم العرض يستوفي تعليمات قانون صفقات الهيئات العمومية، للعام </w:t>
      </w:r>
      <w:r w:rsidR="003829F0" w:rsidRPr="00D1037A">
        <w:rPr>
          <w:rFonts w:ascii="David" w:hAnsi="David" w:cs="David"/>
          <w:sz w:val="24"/>
          <w:szCs w:val="24"/>
          <w:rtl/>
        </w:rPr>
        <w:t>-1976 (</w:t>
      </w:r>
      <w:r>
        <w:rPr>
          <w:rFonts w:ascii="David" w:hAnsi="David" w:hint="cs"/>
          <w:sz w:val="24"/>
          <w:szCs w:val="24"/>
          <w:rtl/>
          <w:lang w:bidi="ar-JO"/>
        </w:rPr>
        <w:t xml:space="preserve">فيما يلي:" </w:t>
      </w:r>
      <w:r w:rsidRPr="00D1037A">
        <w:rPr>
          <w:rFonts w:ascii="David" w:hAnsi="David" w:hint="cs"/>
          <w:b/>
          <w:bCs/>
          <w:sz w:val="24"/>
          <w:szCs w:val="24"/>
          <w:rtl/>
          <w:lang w:bidi="ar-JO"/>
        </w:rPr>
        <w:t>قانون صفقات الهيئات العمومية</w:t>
      </w:r>
      <w:r>
        <w:rPr>
          <w:rFonts w:ascii="David" w:hAnsi="David" w:hint="cs"/>
          <w:sz w:val="24"/>
          <w:szCs w:val="24"/>
          <w:rtl/>
          <w:lang w:bidi="ar-JO"/>
        </w:rPr>
        <w:t>").</w:t>
      </w:r>
    </w:p>
    <w:p w14:paraId="6208F1A2" w14:textId="0BBD6A1B" w:rsidR="00AE3FDB" w:rsidRDefault="00AE3FDB" w:rsidP="00AE3FDB">
      <w:pPr>
        <w:spacing w:line="360" w:lineRule="auto"/>
        <w:jc w:val="both"/>
        <w:rPr>
          <w:rFonts w:ascii="David" w:hAnsi="David"/>
          <w:b/>
          <w:bCs/>
          <w:sz w:val="24"/>
          <w:szCs w:val="24"/>
          <w:rtl/>
          <w:lang w:bidi="ar-JO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9.2.2  </w:t>
      </w:r>
      <w:r w:rsidRPr="00AE3FDB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في</w:t>
      </w:r>
      <w:r w:rsidRPr="00AE3FDB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AE3FDB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حال</w:t>
      </w:r>
      <w:r w:rsidRPr="00AE3FDB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AE3FDB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كون</w:t>
      </w:r>
      <w:r w:rsidRPr="00AE3FDB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AE3FDB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مقدم</w:t>
      </w:r>
      <w:r w:rsidRPr="00AE3FDB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AE3FDB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العرض</w:t>
      </w:r>
      <w:r w:rsidRPr="00AE3FDB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AE3FDB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اتحاد</w:t>
      </w:r>
      <w:r w:rsidRPr="00AE3FDB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AE3FDB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أقيم</w:t>
      </w:r>
      <w:r w:rsidRPr="00AE3FDB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AE3FDB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في</w:t>
      </w:r>
      <w:r w:rsidRPr="00AE3FDB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>
        <w:rPr>
          <w:rFonts w:ascii="David" w:hAnsi="David" w:cs="Times New Roman" w:hint="cs"/>
          <w:b/>
          <w:bCs/>
          <w:sz w:val="24"/>
          <w:szCs w:val="24"/>
          <w:rtl/>
          <w:lang w:bidi="ar-JO"/>
        </w:rPr>
        <w:t xml:space="preserve">دولة غير دولة </w:t>
      </w:r>
      <w:r w:rsidRPr="00AE3FDB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إسرائيل</w:t>
      </w:r>
      <w:r w:rsidRPr="00AE3FDB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>
        <w:rPr>
          <w:rFonts w:ascii="David" w:hAnsi="David" w:cs="David" w:hint="cs"/>
          <w:b/>
          <w:bCs/>
          <w:sz w:val="24"/>
          <w:szCs w:val="24"/>
          <w:rtl/>
        </w:rPr>
        <w:t>(</w:t>
      </w:r>
      <w:r>
        <w:rPr>
          <w:rFonts w:ascii="David" w:hAnsi="David" w:hint="cs"/>
          <w:b/>
          <w:bCs/>
          <w:sz w:val="24"/>
          <w:szCs w:val="24"/>
          <w:rtl/>
          <w:lang w:bidi="ar-JO"/>
        </w:rPr>
        <w:t>فيما يلي: "دولة أجنبية"):</w:t>
      </w:r>
    </w:p>
    <w:p w14:paraId="712B873D" w14:textId="77777777" w:rsidR="00AE3FDB" w:rsidRDefault="00AE3FDB" w:rsidP="00AE3FDB">
      <w:pPr>
        <w:spacing w:line="360" w:lineRule="auto"/>
        <w:ind w:left="1080"/>
        <w:jc w:val="both"/>
        <w:rPr>
          <w:rFonts w:ascii="David" w:hAnsi="David"/>
          <w:sz w:val="24"/>
          <w:szCs w:val="24"/>
          <w:rtl/>
          <w:lang w:bidi="ar-JO"/>
        </w:rPr>
      </w:pPr>
      <w:r>
        <w:rPr>
          <w:rFonts w:ascii="David" w:hAnsi="David" w:cs="David" w:hint="cs"/>
          <w:sz w:val="24"/>
          <w:szCs w:val="24"/>
          <w:rtl/>
        </w:rPr>
        <w:t xml:space="preserve">9.2.2.1 </w:t>
      </w:r>
      <w:r>
        <w:rPr>
          <w:rFonts w:ascii="David" w:hAnsi="David" w:hint="cs"/>
          <w:sz w:val="24"/>
          <w:szCs w:val="24"/>
          <w:rtl/>
          <w:lang w:bidi="ar-JO"/>
        </w:rPr>
        <w:t>مقدم العرض مسجل بموجب القانون في الدولة الأجنبية، التي تقيم علاقات دبلوماسية مع دولة إسرائيل.</w:t>
      </w:r>
    </w:p>
    <w:p w14:paraId="7FCE33EA" w14:textId="40813739" w:rsidR="00AE3FDB" w:rsidRDefault="00AE3FDB" w:rsidP="00AE3FDB">
      <w:pPr>
        <w:spacing w:line="360" w:lineRule="auto"/>
        <w:ind w:left="1080"/>
        <w:jc w:val="both"/>
        <w:rPr>
          <w:rFonts w:ascii="David" w:hAnsi="David"/>
          <w:sz w:val="24"/>
          <w:szCs w:val="24"/>
          <w:rtl/>
          <w:lang w:bidi="ar-JO"/>
        </w:rPr>
      </w:pPr>
      <w:r>
        <w:rPr>
          <w:rFonts w:ascii="David" w:hAnsi="David" w:cs="David" w:hint="cs"/>
          <w:sz w:val="24"/>
          <w:szCs w:val="24"/>
          <w:rtl/>
        </w:rPr>
        <w:t xml:space="preserve">9.2.2.2 </w:t>
      </w:r>
      <w:r>
        <w:rPr>
          <w:rFonts w:ascii="David" w:hAnsi="David" w:hint="cs"/>
          <w:sz w:val="24"/>
          <w:szCs w:val="24"/>
          <w:rtl/>
          <w:lang w:bidi="ar-JO"/>
        </w:rPr>
        <w:t>في حال كون مقدم العرض مسجلاً في إسرائيل أو له مندوبية عاملة في إسرائيل، مقدم العرض يستوفي تعليمات قانون صفقات الهيئات العمومية.</w:t>
      </w:r>
    </w:p>
    <w:p w14:paraId="2A46C89E" w14:textId="77777777" w:rsidR="00AE3FDB" w:rsidRDefault="00AE3FDB" w:rsidP="00AE3FDB">
      <w:pPr>
        <w:spacing w:line="360" w:lineRule="auto"/>
        <w:jc w:val="both"/>
        <w:rPr>
          <w:rFonts w:ascii="David" w:hAnsi="David"/>
          <w:sz w:val="24"/>
          <w:szCs w:val="24"/>
          <w:rtl/>
          <w:lang w:bidi="ar-JO"/>
        </w:rPr>
      </w:pPr>
      <w:r>
        <w:rPr>
          <w:rFonts w:ascii="David" w:hAnsi="David" w:cs="David" w:hint="cs"/>
          <w:sz w:val="24"/>
          <w:szCs w:val="24"/>
          <w:rtl/>
        </w:rPr>
        <w:t xml:space="preserve">9.2.3 </w:t>
      </w:r>
      <w:r>
        <w:rPr>
          <w:rFonts w:ascii="David" w:hAnsi="David" w:hint="cs"/>
          <w:sz w:val="24"/>
          <w:szCs w:val="24"/>
          <w:rtl/>
          <w:lang w:bidi="ar-JO"/>
        </w:rPr>
        <w:t>مقدم العرض صاحب الحقوق الكاملة لبيع الخدمات المقترحة في السوق الرقمي الحكومي في نطاق المناقصة،  ويلتزم بطلبات المناقصة.</w:t>
      </w:r>
    </w:p>
    <w:p w14:paraId="08D2C3D6" w14:textId="77777777" w:rsidR="00AE3FDB" w:rsidRDefault="00AE3FDB" w:rsidP="00AE3FDB">
      <w:pPr>
        <w:spacing w:line="360" w:lineRule="auto"/>
        <w:jc w:val="both"/>
        <w:rPr>
          <w:rFonts w:ascii="David" w:hAnsi="David"/>
          <w:sz w:val="24"/>
          <w:szCs w:val="24"/>
          <w:rtl/>
          <w:lang w:bidi="ar-JO"/>
        </w:rPr>
      </w:pPr>
      <w:r>
        <w:rPr>
          <w:rFonts w:ascii="David" w:hAnsi="David" w:cs="David" w:hint="cs"/>
          <w:sz w:val="24"/>
          <w:szCs w:val="24"/>
          <w:rtl/>
        </w:rPr>
        <w:t xml:space="preserve">9.2.4 </w:t>
      </w:r>
      <w:r>
        <w:rPr>
          <w:rFonts w:ascii="David" w:hAnsi="David" w:hint="cs"/>
          <w:sz w:val="24"/>
          <w:szCs w:val="24"/>
          <w:rtl/>
          <w:lang w:bidi="ar-JO"/>
        </w:rPr>
        <w:t>الخدمات المقترحة متاحة وجاهزة في كتالوج الخدمات لواحد أو مزودين اثنين من مزودي خدمات الحوسبة السحابية عنان.</w:t>
      </w:r>
    </w:p>
    <w:bookmarkEnd w:id="5"/>
    <w:bookmarkEnd w:id="6"/>
    <w:p w14:paraId="021A86DC" w14:textId="77777777" w:rsidR="00AE3FDB" w:rsidRDefault="00AE3FDB" w:rsidP="00AE3FDB">
      <w:pPr>
        <w:tabs>
          <w:tab w:val="left" w:pos="1666"/>
        </w:tabs>
        <w:spacing w:line="360" w:lineRule="auto"/>
        <w:jc w:val="both"/>
        <w:rPr>
          <w:rFonts w:ascii="David" w:hAnsi="David"/>
          <w:sz w:val="24"/>
          <w:szCs w:val="24"/>
          <w:rtl/>
          <w:lang w:bidi="ar-JO"/>
        </w:rPr>
      </w:pPr>
      <w:r>
        <w:rPr>
          <w:rFonts w:ascii="David" w:hAnsi="David" w:cs="David" w:hint="cs"/>
          <w:sz w:val="24"/>
          <w:szCs w:val="24"/>
          <w:rtl/>
        </w:rPr>
        <w:t xml:space="preserve">10. </w:t>
      </w:r>
      <w:r>
        <w:rPr>
          <w:rFonts w:ascii="David" w:hAnsi="David" w:hint="cs"/>
          <w:sz w:val="24"/>
          <w:szCs w:val="24"/>
          <w:rtl/>
          <w:lang w:bidi="ar-JO"/>
        </w:rPr>
        <w:t>في أي حالة لوجود عدم ملاءمة بين التفاصيل المفصلة أعلاه وبين المسجل في مستندات المناقصة، مستندات المناقصة هي المُلزمة.</w:t>
      </w:r>
    </w:p>
    <w:p w14:paraId="64B3A6ED" w14:textId="33C37E5D" w:rsidR="00A84430" w:rsidRPr="00AE3FDB" w:rsidRDefault="00AE3FDB" w:rsidP="00AE3FDB">
      <w:p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bookmarkStart w:id="7" w:name="_Ref473463713"/>
      <w:bookmarkStart w:id="8" w:name="_Toc407797305"/>
      <w:bookmarkStart w:id="9" w:name="_Ref425808992"/>
      <w:r>
        <w:rPr>
          <w:rFonts w:ascii="David" w:hAnsi="David" w:cs="David" w:hint="cs"/>
          <w:sz w:val="24"/>
          <w:szCs w:val="24"/>
          <w:rtl/>
        </w:rPr>
        <w:t xml:space="preserve">11. </w:t>
      </w:r>
      <w:r>
        <w:rPr>
          <w:rFonts w:ascii="David" w:hAnsi="David" w:hint="cs"/>
          <w:sz w:val="24"/>
          <w:szCs w:val="24"/>
          <w:rtl/>
          <w:lang w:bidi="ar-JO"/>
        </w:rPr>
        <w:t xml:space="preserve">المسؤول عن التواصل في هذه المناقصة هو عمري </w:t>
      </w:r>
      <w:proofErr w:type="spellStart"/>
      <w:r>
        <w:rPr>
          <w:rFonts w:ascii="David" w:hAnsi="David" w:hint="cs"/>
          <w:sz w:val="24"/>
          <w:szCs w:val="24"/>
          <w:rtl/>
          <w:lang w:bidi="ar-JO"/>
        </w:rPr>
        <w:t>نيتسر</w:t>
      </w:r>
      <w:proofErr w:type="spellEnd"/>
      <w:r>
        <w:rPr>
          <w:rFonts w:ascii="David" w:hAnsi="David" w:hint="cs"/>
          <w:sz w:val="24"/>
          <w:szCs w:val="24"/>
          <w:rtl/>
          <w:lang w:bidi="ar-JO"/>
        </w:rPr>
        <w:t>. يجب تقديم التوجهات المتعلق بالمناقصة عبر البريد الالكتروني على العنوان</w:t>
      </w:r>
      <w:r w:rsidR="00E0363E" w:rsidRPr="00AE3FDB">
        <w:rPr>
          <w:rFonts w:ascii="David" w:hAnsi="David" w:cs="David" w:hint="cs"/>
          <w:sz w:val="24"/>
          <w:szCs w:val="24"/>
          <w:rtl/>
        </w:rPr>
        <w:t xml:space="preserve">: </w:t>
      </w:r>
      <w:hyperlink r:id="rId10" w:history="1">
        <w:r w:rsidR="00E0363E" w:rsidRPr="00AE3FDB">
          <w:rPr>
            <w:rStyle w:val="Hyperlink"/>
            <w:rFonts w:ascii="David" w:hAnsi="David" w:cs="David"/>
            <w:sz w:val="24"/>
            <w:szCs w:val="24"/>
          </w:rPr>
          <w:t>nimbus5@mof.gov.il</w:t>
        </w:r>
      </w:hyperlink>
      <w:r w:rsidR="00E0363E" w:rsidRPr="00AE3FDB">
        <w:rPr>
          <w:rFonts w:ascii="David" w:hAnsi="David" w:cs="David" w:hint="cs"/>
          <w:sz w:val="24"/>
          <w:szCs w:val="24"/>
          <w:rtl/>
        </w:rPr>
        <w:t xml:space="preserve">.  </w:t>
      </w:r>
    </w:p>
    <w:bookmarkEnd w:id="7"/>
    <w:bookmarkEnd w:id="8"/>
    <w:bookmarkEnd w:id="9"/>
    <w:p w14:paraId="5B17C63C" w14:textId="77777777" w:rsidR="00A84430" w:rsidRPr="00AE3FDB" w:rsidRDefault="00A84430" w:rsidP="00A84430">
      <w:pPr>
        <w:pStyle w:val="a7"/>
        <w:spacing w:line="360" w:lineRule="auto"/>
        <w:jc w:val="both"/>
        <w:rPr>
          <w:rFonts w:ascii="David" w:hAnsi="David" w:cs="David"/>
          <w:sz w:val="24"/>
          <w:szCs w:val="24"/>
        </w:rPr>
      </w:pPr>
    </w:p>
    <w:sectPr w:rsidR="00A84430" w:rsidRPr="00AE3FDB" w:rsidSect="00380E82">
      <w:head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BDA5D9" w14:textId="77777777" w:rsidR="005C291B" w:rsidRDefault="005C291B" w:rsidP="00A84430">
      <w:pPr>
        <w:spacing w:after="0" w:line="240" w:lineRule="auto"/>
      </w:pPr>
      <w:r>
        <w:separator/>
      </w:r>
    </w:p>
  </w:endnote>
  <w:endnote w:type="continuationSeparator" w:id="0">
    <w:p w14:paraId="06235DAC" w14:textId="77777777" w:rsidR="005C291B" w:rsidRDefault="005C291B" w:rsidP="00A844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65B77A" w14:textId="77777777" w:rsidR="005C291B" w:rsidRDefault="005C291B" w:rsidP="00A84430">
      <w:pPr>
        <w:spacing w:after="0" w:line="240" w:lineRule="auto"/>
      </w:pPr>
      <w:r>
        <w:separator/>
      </w:r>
    </w:p>
  </w:footnote>
  <w:footnote w:type="continuationSeparator" w:id="0">
    <w:p w14:paraId="23A8739D" w14:textId="77777777" w:rsidR="005C291B" w:rsidRDefault="005C291B" w:rsidP="00A844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A44CE9" w14:textId="77777777" w:rsidR="000172FE" w:rsidRPr="000172FE" w:rsidRDefault="000172FE" w:rsidP="000172FE">
    <w:pPr>
      <w:spacing w:after="120" w:line="240" w:lineRule="auto"/>
      <w:ind w:left="185" w:right="1" w:hanging="10"/>
      <w:jc w:val="center"/>
      <w:rPr>
        <w:rFonts w:ascii="David" w:hAnsi="David" w:cs="David"/>
        <w:b/>
        <w:bCs/>
        <w:sz w:val="24"/>
        <w:rtl/>
      </w:rPr>
    </w:pPr>
    <w:bookmarkStart w:id="10" w:name="Start"/>
    <w:bookmarkEnd w:id="10"/>
    <w:r w:rsidRPr="000172FE">
      <w:rPr>
        <w:rFonts w:ascii="David" w:hAnsi="David" w:cs="Times New Roman" w:hint="cs"/>
        <w:b/>
        <w:bCs/>
        <w:sz w:val="24"/>
        <w:rtl/>
        <w:lang w:bidi="ar-SA"/>
      </w:rPr>
      <w:t>دولة</w:t>
    </w:r>
    <w:r w:rsidRPr="000172FE">
      <w:rPr>
        <w:rFonts w:ascii="David" w:hAnsi="David" w:cs="Times New Roman"/>
        <w:b/>
        <w:bCs/>
        <w:sz w:val="24"/>
        <w:rtl/>
        <w:lang w:bidi="ar-SA"/>
      </w:rPr>
      <w:t xml:space="preserve"> </w:t>
    </w:r>
    <w:r w:rsidRPr="000172FE">
      <w:rPr>
        <w:rFonts w:ascii="David" w:hAnsi="David" w:cs="Times New Roman" w:hint="cs"/>
        <w:b/>
        <w:bCs/>
        <w:sz w:val="24"/>
        <w:rtl/>
        <w:lang w:bidi="ar-SA"/>
      </w:rPr>
      <w:t>إسرائيل</w:t>
    </w:r>
  </w:p>
  <w:p w14:paraId="65275A1D" w14:textId="1D98673A" w:rsidR="000172FE" w:rsidRPr="000172FE" w:rsidRDefault="000172FE" w:rsidP="000172FE">
    <w:pPr>
      <w:spacing w:after="120" w:line="240" w:lineRule="auto"/>
      <w:ind w:left="185" w:right="1" w:hanging="10"/>
      <w:jc w:val="center"/>
      <w:rPr>
        <w:rFonts w:ascii="David" w:hAnsi="David" w:cs="Arial"/>
        <w:b/>
        <w:bCs/>
        <w:sz w:val="24"/>
        <w:rtl/>
        <w:lang w:bidi="ar-JO"/>
      </w:rPr>
    </w:pPr>
    <w:r w:rsidRPr="000172FE">
      <w:rPr>
        <w:rFonts w:ascii="David" w:hAnsi="David" w:cs="Times New Roman" w:hint="cs"/>
        <w:b/>
        <w:bCs/>
        <w:sz w:val="24"/>
        <w:rtl/>
        <w:lang w:bidi="ar-SA"/>
      </w:rPr>
      <w:t>وزارة</w:t>
    </w:r>
    <w:r w:rsidRPr="000172FE">
      <w:rPr>
        <w:rFonts w:ascii="David" w:hAnsi="David" w:cs="Times New Roman"/>
        <w:b/>
        <w:bCs/>
        <w:sz w:val="24"/>
        <w:rtl/>
        <w:lang w:bidi="ar-SA"/>
      </w:rPr>
      <w:t xml:space="preserve"> </w:t>
    </w:r>
    <w:r w:rsidRPr="000172FE">
      <w:rPr>
        <w:rFonts w:ascii="David" w:hAnsi="David" w:cs="Times New Roman" w:hint="cs"/>
        <w:b/>
        <w:bCs/>
        <w:sz w:val="24"/>
        <w:rtl/>
        <w:lang w:bidi="ar-SA"/>
      </w:rPr>
      <w:t>المالية</w:t>
    </w:r>
    <w:r>
      <w:rPr>
        <w:rFonts w:ascii="David" w:hAnsi="David" w:cs="David" w:hint="cs"/>
        <w:b/>
        <w:bCs/>
        <w:sz w:val="24"/>
        <w:rtl/>
      </w:rPr>
      <w:t xml:space="preserve">- </w:t>
    </w:r>
    <w:r>
      <w:rPr>
        <w:rFonts w:ascii="David" w:hAnsi="David" w:cs="Arial" w:hint="cs"/>
        <w:b/>
        <w:bCs/>
        <w:sz w:val="24"/>
        <w:rtl/>
        <w:lang w:bidi="ar-JO"/>
      </w:rPr>
      <w:t>المحاسب العام</w:t>
    </w:r>
  </w:p>
  <w:p w14:paraId="1F1DB187" w14:textId="77777777" w:rsidR="000172FE" w:rsidRDefault="000172FE" w:rsidP="000172FE">
    <w:pPr>
      <w:spacing w:after="120" w:line="240" w:lineRule="auto"/>
      <w:ind w:left="185" w:right="1" w:hanging="10"/>
      <w:jc w:val="center"/>
      <w:rPr>
        <w:rFonts w:ascii="David" w:hAnsi="David" w:cs="David"/>
        <w:b/>
        <w:bCs/>
        <w:sz w:val="24"/>
        <w:rtl/>
      </w:rPr>
    </w:pPr>
    <w:r w:rsidRPr="000172FE">
      <w:rPr>
        <w:rFonts w:ascii="David" w:hAnsi="David" w:cs="Times New Roman" w:hint="cs"/>
        <w:b/>
        <w:bCs/>
        <w:sz w:val="24"/>
        <w:rtl/>
        <w:lang w:bidi="ar-SA"/>
      </w:rPr>
      <w:t>دائرة</w:t>
    </w:r>
    <w:r w:rsidRPr="000172FE">
      <w:rPr>
        <w:rFonts w:ascii="David" w:hAnsi="David" w:cs="Times New Roman"/>
        <w:b/>
        <w:bCs/>
        <w:sz w:val="24"/>
        <w:rtl/>
        <w:lang w:bidi="ar-SA"/>
      </w:rPr>
      <w:t xml:space="preserve"> </w:t>
    </w:r>
    <w:r w:rsidRPr="000172FE">
      <w:rPr>
        <w:rFonts w:ascii="David" w:hAnsi="David" w:cs="Times New Roman" w:hint="cs"/>
        <w:b/>
        <w:bCs/>
        <w:sz w:val="24"/>
        <w:rtl/>
        <w:lang w:bidi="ar-SA"/>
      </w:rPr>
      <w:t>المشتريات</w:t>
    </w:r>
    <w:r w:rsidRPr="000172FE">
      <w:rPr>
        <w:rFonts w:ascii="David" w:hAnsi="David" w:cs="Times New Roman"/>
        <w:b/>
        <w:bCs/>
        <w:sz w:val="24"/>
        <w:rtl/>
        <w:lang w:bidi="ar-SA"/>
      </w:rPr>
      <w:t xml:space="preserve"> </w:t>
    </w:r>
    <w:r w:rsidRPr="000172FE">
      <w:rPr>
        <w:rFonts w:ascii="David" w:hAnsi="David" w:cs="Times New Roman" w:hint="cs"/>
        <w:b/>
        <w:bCs/>
        <w:sz w:val="24"/>
        <w:rtl/>
        <w:lang w:bidi="ar-SA"/>
      </w:rPr>
      <w:t>الحكومية</w:t>
    </w:r>
    <w:r w:rsidRPr="000172FE">
      <w:rPr>
        <w:rFonts w:ascii="David" w:hAnsi="David" w:cs="Times New Roman"/>
        <w:b/>
        <w:bCs/>
        <w:sz w:val="24"/>
        <w:rtl/>
        <w:lang w:bidi="ar-SA"/>
      </w:rPr>
      <w:t xml:space="preserve"> </w:t>
    </w:r>
  </w:p>
  <w:p w14:paraId="21A47AD0" w14:textId="77777777" w:rsidR="00512C7A" w:rsidRDefault="00512C7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3E407EA8"/>
    <w:lvl w:ilvl="0">
      <w:start w:val="1"/>
      <w:numFmt w:val="bullet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1B35721D"/>
    <w:multiLevelType w:val="hybridMultilevel"/>
    <w:tmpl w:val="2B98B8DE"/>
    <w:lvl w:ilvl="0" w:tplc="2000000F">
      <w:start w:val="1"/>
      <w:numFmt w:val="decimal"/>
      <w:lvlText w:val="%1."/>
      <w:lvlJc w:val="left"/>
      <w:pPr>
        <w:ind w:left="360" w:hanging="360"/>
      </w:p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EF668EE"/>
    <w:multiLevelType w:val="multilevel"/>
    <w:tmpl w:val="44946930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isLgl/>
      <w:lvlText w:val="%1.%2.%3.%4."/>
      <w:lvlJc w:val="left"/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4">
      <w:start w:val="1"/>
      <w:numFmt w:val="decimal"/>
      <w:isLgl/>
      <w:lvlText w:val="%1.%2.%3.%4.%5."/>
      <w:lvlJc w:val="left"/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3" w15:restartNumberingAfterBreak="0">
    <w:nsid w:val="2147462A"/>
    <w:multiLevelType w:val="hybridMultilevel"/>
    <w:tmpl w:val="2B98B8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06A514D"/>
    <w:multiLevelType w:val="multilevel"/>
    <w:tmpl w:val="561CDD04"/>
    <w:lvl w:ilvl="0">
      <w:start w:val="6"/>
      <w:numFmt w:val="decimal"/>
      <w:lvlText w:val="%1."/>
      <w:lvlJc w:val="left"/>
      <w:pPr>
        <w:ind w:left="495" w:hanging="495"/>
      </w:pPr>
      <w:rPr>
        <w:rFonts w:hint="default"/>
        <w:b/>
        <w:bCs/>
      </w:rPr>
    </w:lvl>
    <w:lvl w:ilvl="1">
      <w:start w:val="3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43AA0773"/>
    <w:multiLevelType w:val="multilevel"/>
    <w:tmpl w:val="F88CA192"/>
    <w:lvl w:ilvl="0">
      <w:start w:val="1"/>
      <w:numFmt w:val="decimal"/>
      <w:pStyle w:val="HeadChap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5F7547C5"/>
    <w:multiLevelType w:val="multilevel"/>
    <w:tmpl w:val="77AC687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354" w:hanging="504"/>
      </w:pPr>
      <w:rPr>
        <w:rFonts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4641B8F"/>
    <w:multiLevelType w:val="multilevel"/>
    <w:tmpl w:val="06E49628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lang w:val="en-US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bCs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 w15:restartNumberingAfterBreak="0">
    <w:nsid w:val="680E3271"/>
    <w:multiLevelType w:val="multilevel"/>
    <w:tmpl w:val="25EE6DB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77F71600"/>
    <w:multiLevelType w:val="multilevel"/>
    <w:tmpl w:val="26447A10"/>
    <w:lvl w:ilvl="0">
      <w:numFmt w:val="decimal"/>
      <w:pStyle w:val="1-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-"/>
      <w:lvlText w:val="%1.%2."/>
      <w:lvlJc w:val="left"/>
      <w:pPr>
        <w:ind w:left="1991" w:hanging="432"/>
      </w:pPr>
      <w:rPr>
        <w:i w:val="0"/>
        <w:iC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4-"/>
      <w:lvlText w:val="%1.%2.%3.%4."/>
      <w:lvlJc w:val="left"/>
      <w:pPr>
        <w:ind w:left="1728" w:hanging="648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pStyle w:val="5-"/>
      <w:lvlText w:val="%1.%2.%3.%4.%5."/>
      <w:lvlJc w:val="left"/>
      <w:pPr>
        <w:ind w:left="2209" w:hanging="79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7D9E5AF4"/>
    <w:multiLevelType w:val="multilevel"/>
    <w:tmpl w:val="CB2CFB3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9"/>
  </w:num>
  <w:num w:numId="2">
    <w:abstractNumId w:val="4"/>
  </w:num>
  <w:num w:numId="3">
    <w:abstractNumId w:val="10"/>
  </w:num>
  <w:num w:numId="4">
    <w:abstractNumId w:val="8"/>
  </w:num>
  <w:num w:numId="5">
    <w:abstractNumId w:val="6"/>
  </w:num>
  <w:num w:numId="6">
    <w:abstractNumId w:val="11"/>
    <w:lvlOverride w:ilvl="0">
      <w:lvl w:ilvl="0">
        <w:start w:val="1"/>
        <w:numFmt w:val="decimal"/>
        <w:lvlRestart w:val="0"/>
        <w:lvlText w:val="%1."/>
        <w:lvlJc w:val="left"/>
        <w:pPr>
          <w:tabs>
            <w:tab w:val="num" w:pos="357"/>
          </w:tabs>
          <w:ind w:left="357" w:hanging="357"/>
        </w:p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4"/>
          </w:tabs>
          <w:ind w:left="794" w:hanging="437"/>
        </w:p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440"/>
          </w:tabs>
          <w:ind w:left="1225" w:hanging="505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996"/>
          </w:tabs>
          <w:ind w:left="1928" w:hanging="652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17"/>
          </w:tabs>
          <w:ind w:left="2234" w:hanging="794"/>
        </w:pPr>
        <w:rPr>
          <w:b/>
          <w:bCs w:val="0"/>
          <w:color w:val="auto"/>
          <w:sz w:val="24"/>
          <w:szCs w:val="24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2880"/>
          </w:tabs>
          <w:ind w:left="2738" w:hanging="941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3600"/>
          </w:tabs>
          <w:ind w:left="3237" w:hanging="1077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3957"/>
          </w:tabs>
          <w:ind w:left="3742" w:hanging="1225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4677"/>
          </w:tabs>
          <w:ind w:left="4320" w:hanging="1440"/>
        </w:pPr>
      </w:lvl>
    </w:lvlOverride>
  </w:num>
  <w:num w:numId="7">
    <w:abstractNumId w:val="7"/>
  </w:num>
  <w:num w:numId="8">
    <w:abstractNumId w:val="2"/>
  </w:num>
  <w:num w:numId="9">
    <w:abstractNumId w:val="0"/>
  </w:num>
  <w:num w:numId="10">
    <w:abstractNumId w:val="1"/>
  </w:num>
  <w:num w:numId="11">
    <w:abstractNumId w:val="3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430"/>
    <w:rsid w:val="00001FB1"/>
    <w:rsid w:val="000172FE"/>
    <w:rsid w:val="00021C03"/>
    <w:rsid w:val="0009202F"/>
    <w:rsid w:val="000B0C38"/>
    <w:rsid w:val="001932E3"/>
    <w:rsid w:val="00225E91"/>
    <w:rsid w:val="00247F72"/>
    <w:rsid w:val="002810FB"/>
    <w:rsid w:val="00283912"/>
    <w:rsid w:val="00366C63"/>
    <w:rsid w:val="00380E82"/>
    <w:rsid w:val="003829F0"/>
    <w:rsid w:val="003876C7"/>
    <w:rsid w:val="003C0B33"/>
    <w:rsid w:val="00432A85"/>
    <w:rsid w:val="004B3B97"/>
    <w:rsid w:val="00512C7A"/>
    <w:rsid w:val="00531FF2"/>
    <w:rsid w:val="00534F9B"/>
    <w:rsid w:val="005C291B"/>
    <w:rsid w:val="005F74E7"/>
    <w:rsid w:val="006102B8"/>
    <w:rsid w:val="007030B1"/>
    <w:rsid w:val="007326E5"/>
    <w:rsid w:val="00770CA9"/>
    <w:rsid w:val="0079739E"/>
    <w:rsid w:val="007A53A7"/>
    <w:rsid w:val="007D55A8"/>
    <w:rsid w:val="007F0999"/>
    <w:rsid w:val="008F4C5D"/>
    <w:rsid w:val="00906F43"/>
    <w:rsid w:val="009B6C6E"/>
    <w:rsid w:val="009C0558"/>
    <w:rsid w:val="00A84430"/>
    <w:rsid w:val="00AA2FD0"/>
    <w:rsid w:val="00AC682B"/>
    <w:rsid w:val="00AD0692"/>
    <w:rsid w:val="00AE3FDB"/>
    <w:rsid w:val="00AF77D2"/>
    <w:rsid w:val="00B44D71"/>
    <w:rsid w:val="00B77DA3"/>
    <w:rsid w:val="00B92049"/>
    <w:rsid w:val="00BE3468"/>
    <w:rsid w:val="00C2754F"/>
    <w:rsid w:val="00C77F8C"/>
    <w:rsid w:val="00CC256B"/>
    <w:rsid w:val="00CD17BB"/>
    <w:rsid w:val="00D1037A"/>
    <w:rsid w:val="00D37A94"/>
    <w:rsid w:val="00D67A55"/>
    <w:rsid w:val="00D74A99"/>
    <w:rsid w:val="00DB746A"/>
    <w:rsid w:val="00E0363E"/>
    <w:rsid w:val="00E17100"/>
    <w:rsid w:val="00E6620F"/>
    <w:rsid w:val="00EA686C"/>
    <w:rsid w:val="00F30753"/>
    <w:rsid w:val="00F3591C"/>
    <w:rsid w:val="00F42A00"/>
    <w:rsid w:val="00F435ED"/>
    <w:rsid w:val="00F5123E"/>
    <w:rsid w:val="00FF2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FA3236"/>
  <w15:chartTrackingRefBased/>
  <w15:docId w15:val="{73357A76-D341-413A-A2C3-504A97CCF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4430"/>
    <w:pPr>
      <w:bidi/>
    </w:pPr>
  </w:style>
  <w:style w:type="paragraph" w:styleId="1">
    <w:name w:val="heading 1"/>
    <w:basedOn w:val="a"/>
    <w:next w:val="a"/>
    <w:link w:val="10"/>
    <w:uiPriority w:val="9"/>
    <w:qFormat/>
    <w:rsid w:val="003829F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5">
    <w:name w:val="heading 5"/>
    <w:aliases w:val="Heading 5 תו,ASAPHeading 5, תו12,Heading 5 Char Char,תו12"/>
    <w:basedOn w:val="a"/>
    <w:next w:val="a"/>
    <w:link w:val="50"/>
    <w:unhideWhenUsed/>
    <w:qFormat/>
    <w:rsid w:val="003829F0"/>
    <w:pPr>
      <w:widowControl w:val="0"/>
      <w:bidi w:val="0"/>
      <w:spacing w:before="300" w:after="0" w:line="240" w:lineRule="auto"/>
      <w:outlineLvl w:val="4"/>
    </w:pPr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8443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84430"/>
  </w:style>
  <w:style w:type="paragraph" w:styleId="a5">
    <w:name w:val="footer"/>
    <w:basedOn w:val="a"/>
    <w:link w:val="a6"/>
    <w:uiPriority w:val="99"/>
    <w:unhideWhenUsed/>
    <w:rsid w:val="00A8443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84430"/>
  </w:style>
  <w:style w:type="paragraph" w:styleId="a7">
    <w:name w:val="List Paragraph"/>
    <w:aliases w:val="LP1,פיסקת רשימה1,List Paragraph1,פיסקת bullets,פיסקת רשימה11,נספח 2 מתוקן,x.x.x.x,List Paragraph_0,List Paragraph_1,lp1,FooterText,numbered,Paragraphe de liste1"/>
    <w:basedOn w:val="a"/>
    <w:link w:val="a8"/>
    <w:uiPriority w:val="34"/>
    <w:qFormat/>
    <w:rsid w:val="00A84430"/>
    <w:pPr>
      <w:ind w:left="720"/>
      <w:contextualSpacing/>
    </w:pPr>
  </w:style>
  <w:style w:type="paragraph" w:customStyle="1" w:styleId="5-">
    <w:name w:val="5 - סעיף"/>
    <w:basedOn w:val="a"/>
    <w:link w:val="5-Char"/>
    <w:qFormat/>
    <w:rsid w:val="00A84430"/>
    <w:pPr>
      <w:numPr>
        <w:ilvl w:val="4"/>
        <w:numId w:val="3"/>
      </w:numPr>
      <w:tabs>
        <w:tab w:val="left" w:pos="283"/>
      </w:tabs>
      <w:spacing w:after="120" w:line="360" w:lineRule="auto"/>
      <w:jc w:val="both"/>
      <w:outlineLvl w:val="4"/>
    </w:pPr>
    <w:rPr>
      <w:rFonts w:ascii="David" w:eastAsia="Times New Roman" w:hAnsi="David" w:cs="David"/>
      <w:caps/>
      <w:color w:val="000000"/>
      <w:sz w:val="24"/>
      <w:szCs w:val="24"/>
    </w:rPr>
  </w:style>
  <w:style w:type="character" w:customStyle="1" w:styleId="5-Char">
    <w:name w:val="5 - סעיף Char"/>
    <w:basedOn w:val="a0"/>
    <w:link w:val="5-"/>
    <w:rsid w:val="00A84430"/>
    <w:rPr>
      <w:rFonts w:ascii="David" w:eastAsia="Times New Roman" w:hAnsi="David" w:cs="David"/>
      <w:caps/>
      <w:color w:val="000000"/>
      <w:sz w:val="24"/>
      <w:szCs w:val="24"/>
    </w:rPr>
  </w:style>
  <w:style w:type="paragraph" w:customStyle="1" w:styleId="4-">
    <w:name w:val="4 - כותרת"/>
    <w:basedOn w:val="a"/>
    <w:next w:val="a"/>
    <w:qFormat/>
    <w:rsid w:val="00A84430"/>
    <w:pPr>
      <w:numPr>
        <w:ilvl w:val="3"/>
        <w:numId w:val="3"/>
      </w:numPr>
      <w:spacing w:after="120" w:line="360" w:lineRule="auto"/>
      <w:ind w:left="1560" w:hanging="851"/>
      <w:jc w:val="both"/>
      <w:outlineLvl w:val="3"/>
    </w:pPr>
    <w:rPr>
      <w:rFonts w:ascii="David" w:eastAsia="Times New Roman" w:hAnsi="David" w:cs="David"/>
      <w:b/>
      <w:bCs/>
      <w:caps/>
      <w:color w:val="000000"/>
      <w:sz w:val="24"/>
      <w:szCs w:val="24"/>
    </w:rPr>
  </w:style>
  <w:style w:type="paragraph" w:customStyle="1" w:styleId="3-">
    <w:name w:val="3 - כותרת"/>
    <w:basedOn w:val="a"/>
    <w:next w:val="a"/>
    <w:link w:val="3-Char"/>
    <w:qFormat/>
    <w:rsid w:val="00A84430"/>
    <w:pPr>
      <w:numPr>
        <w:ilvl w:val="2"/>
        <w:numId w:val="3"/>
      </w:numPr>
      <w:spacing w:after="120" w:line="360" w:lineRule="auto"/>
      <w:ind w:left="993" w:hanging="709"/>
      <w:jc w:val="both"/>
      <w:outlineLvl w:val="2"/>
    </w:pPr>
    <w:rPr>
      <w:rFonts w:ascii="David" w:eastAsia="Times New Roman" w:hAnsi="David" w:cs="David"/>
      <w:b/>
      <w:bCs/>
      <w:caps/>
      <w:color w:val="000000"/>
      <w:sz w:val="24"/>
      <w:szCs w:val="24"/>
    </w:rPr>
  </w:style>
  <w:style w:type="paragraph" w:customStyle="1" w:styleId="2-">
    <w:name w:val="2 - כותרת"/>
    <w:basedOn w:val="1-"/>
    <w:next w:val="a"/>
    <w:link w:val="2-Char"/>
    <w:qFormat/>
    <w:rsid w:val="00A84430"/>
    <w:pPr>
      <w:keepNext w:val="0"/>
      <w:numPr>
        <w:ilvl w:val="1"/>
      </w:numPr>
      <w:tabs>
        <w:tab w:val="clear" w:pos="283"/>
      </w:tabs>
      <w:spacing w:before="0"/>
      <w:ind w:left="709" w:hanging="709"/>
      <w:jc w:val="both"/>
      <w:outlineLvl w:val="1"/>
    </w:pPr>
    <w:rPr>
      <w:sz w:val="36"/>
      <w:szCs w:val="36"/>
    </w:rPr>
  </w:style>
  <w:style w:type="paragraph" w:customStyle="1" w:styleId="1-">
    <w:name w:val="1 - כותרת"/>
    <w:basedOn w:val="a"/>
    <w:qFormat/>
    <w:rsid w:val="00A84430"/>
    <w:pPr>
      <w:keepNext/>
      <w:numPr>
        <w:numId w:val="3"/>
      </w:numPr>
      <w:tabs>
        <w:tab w:val="left" w:pos="283"/>
      </w:tabs>
      <w:spacing w:before="240" w:after="240" w:line="360" w:lineRule="auto"/>
      <w:ind w:left="357" w:hanging="357"/>
      <w:jc w:val="center"/>
      <w:outlineLvl w:val="0"/>
    </w:pPr>
    <w:rPr>
      <w:rFonts w:ascii="David" w:eastAsia="Times New Roman" w:hAnsi="David" w:cs="David"/>
      <w:b/>
      <w:bCs/>
      <w:caps/>
      <w:color w:val="000000"/>
      <w:sz w:val="40"/>
      <w:szCs w:val="40"/>
    </w:rPr>
  </w:style>
  <w:style w:type="paragraph" w:customStyle="1" w:styleId="6-">
    <w:name w:val="6 - כותרת"/>
    <w:basedOn w:val="5-"/>
    <w:qFormat/>
    <w:rsid w:val="00A84430"/>
    <w:pPr>
      <w:numPr>
        <w:ilvl w:val="5"/>
      </w:numPr>
      <w:ind w:left="3116" w:hanging="1319"/>
      <w:outlineLvl w:val="5"/>
    </w:pPr>
    <w:rPr>
      <w:b/>
      <w:bCs/>
    </w:rPr>
  </w:style>
  <w:style w:type="paragraph" w:customStyle="1" w:styleId="7-">
    <w:name w:val="7 - סעיף"/>
    <w:basedOn w:val="a"/>
    <w:qFormat/>
    <w:rsid w:val="00A84430"/>
    <w:pPr>
      <w:numPr>
        <w:ilvl w:val="6"/>
        <w:numId w:val="3"/>
      </w:numPr>
      <w:tabs>
        <w:tab w:val="left" w:pos="283"/>
        <w:tab w:val="num" w:pos="360"/>
      </w:tabs>
      <w:spacing w:after="120" w:line="360" w:lineRule="auto"/>
      <w:ind w:left="3116" w:hanging="1319"/>
      <w:jc w:val="both"/>
      <w:outlineLvl w:val="6"/>
    </w:pPr>
    <w:rPr>
      <w:rFonts w:ascii="David" w:eastAsia="Times New Roman" w:hAnsi="David" w:cs="David"/>
      <w:caps/>
      <w:color w:val="000000"/>
      <w:sz w:val="24"/>
      <w:szCs w:val="24"/>
    </w:rPr>
  </w:style>
  <w:style w:type="character" w:styleId="Hyperlink">
    <w:name w:val="Hyperlink"/>
    <w:basedOn w:val="a0"/>
    <w:uiPriority w:val="99"/>
    <w:unhideWhenUsed/>
    <w:rsid w:val="00A84430"/>
    <w:rPr>
      <w:color w:val="0563C1" w:themeColor="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9B6C6E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9B6C6E"/>
    <w:rPr>
      <w:rFonts w:ascii="Tahoma" w:hAnsi="Tahoma" w:cs="Tahoma"/>
      <w:sz w:val="18"/>
      <w:szCs w:val="18"/>
    </w:rPr>
  </w:style>
  <w:style w:type="character" w:styleId="ab">
    <w:name w:val="annotation reference"/>
    <w:basedOn w:val="a0"/>
    <w:uiPriority w:val="99"/>
    <w:semiHidden/>
    <w:unhideWhenUsed/>
    <w:rsid w:val="009B6C6E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9B6C6E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9B6C6E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9B6C6E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9B6C6E"/>
    <w:rPr>
      <w:b/>
      <w:bCs/>
      <w:sz w:val="20"/>
      <w:szCs w:val="20"/>
    </w:rPr>
  </w:style>
  <w:style w:type="numbering" w:customStyle="1" w:styleId="-">
    <w:name w:val="משרד האוצר - מדורג"/>
    <w:uiPriority w:val="99"/>
    <w:rsid w:val="000B0C38"/>
    <w:pPr>
      <w:numPr>
        <w:numId w:val="5"/>
      </w:numPr>
    </w:pPr>
  </w:style>
  <w:style w:type="paragraph" w:customStyle="1" w:styleId="3">
    <w:name w:val="3 סעיף"/>
    <w:basedOn w:val="a7"/>
    <w:qFormat/>
    <w:rsid w:val="000B0C38"/>
    <w:pPr>
      <w:tabs>
        <w:tab w:val="num" w:pos="1440"/>
      </w:tabs>
      <w:spacing w:before="120" w:after="120" w:line="360" w:lineRule="auto"/>
      <w:ind w:left="1050" w:hanging="708"/>
      <w:contextualSpacing w:val="0"/>
      <w:jc w:val="both"/>
      <w:outlineLvl w:val="2"/>
    </w:pPr>
    <w:rPr>
      <w:rFonts w:ascii="Times New Roman" w:eastAsia="Times New Roman" w:hAnsi="Times New Roman" w:cs="David"/>
      <w:sz w:val="24"/>
      <w:szCs w:val="24"/>
    </w:rPr>
  </w:style>
  <w:style w:type="paragraph" w:customStyle="1" w:styleId="4">
    <w:name w:val="4 סעיף"/>
    <w:basedOn w:val="a"/>
    <w:link w:val="4Char"/>
    <w:qFormat/>
    <w:rsid w:val="000B0C38"/>
    <w:pPr>
      <w:tabs>
        <w:tab w:val="num" w:pos="1476"/>
      </w:tabs>
      <w:spacing w:before="120" w:after="120" w:line="360" w:lineRule="auto"/>
      <w:ind w:left="1476" w:hanging="851"/>
      <w:jc w:val="both"/>
      <w:outlineLvl w:val="3"/>
    </w:pPr>
    <w:rPr>
      <w:rFonts w:ascii="Times New Roman" w:eastAsia="Times New Roman" w:hAnsi="Times New Roman" w:cs="David"/>
      <w:sz w:val="24"/>
      <w:szCs w:val="24"/>
    </w:rPr>
  </w:style>
  <w:style w:type="paragraph" w:customStyle="1" w:styleId="6">
    <w:name w:val="6 סעיף"/>
    <w:basedOn w:val="a"/>
    <w:qFormat/>
    <w:rsid w:val="000B0C38"/>
    <w:pPr>
      <w:tabs>
        <w:tab w:val="num" w:pos="2880"/>
      </w:tabs>
      <w:spacing w:before="120" w:after="120" w:line="360" w:lineRule="auto"/>
      <w:ind w:left="2738" w:hanging="941"/>
      <w:jc w:val="both"/>
      <w:outlineLvl w:val="5"/>
    </w:pPr>
    <w:rPr>
      <w:rFonts w:ascii="Times New Roman" w:eastAsia="Times New Roman" w:hAnsi="Times New Roman" w:cs="David"/>
      <w:sz w:val="24"/>
      <w:szCs w:val="24"/>
    </w:rPr>
  </w:style>
  <w:style w:type="character" w:customStyle="1" w:styleId="4Char">
    <w:name w:val="4 סעיף Char"/>
    <w:basedOn w:val="a0"/>
    <w:link w:val="4"/>
    <w:rsid w:val="009C0558"/>
    <w:rPr>
      <w:rFonts w:ascii="Times New Roman" w:eastAsia="Times New Roman" w:hAnsi="Times New Roman" w:cs="David"/>
      <w:sz w:val="24"/>
      <w:szCs w:val="24"/>
    </w:rPr>
  </w:style>
  <w:style w:type="paragraph" w:customStyle="1" w:styleId="30">
    <w:name w:val="ממוספר 3"/>
    <w:basedOn w:val="a"/>
    <w:next w:val="a"/>
    <w:link w:val="31"/>
    <w:qFormat/>
    <w:rsid w:val="00C77F8C"/>
    <w:pPr>
      <w:tabs>
        <w:tab w:val="left" w:pos="1334"/>
      </w:tabs>
      <w:spacing w:before="240" w:after="240" w:line="360" w:lineRule="auto"/>
      <w:ind w:left="1496" w:hanging="504"/>
      <w:outlineLvl w:val="1"/>
    </w:pPr>
    <w:rPr>
      <w:rFonts w:ascii="Times New Roman" w:eastAsia="Times New Roman" w:hAnsi="Times New Roman" w:cs="David"/>
      <w:sz w:val="24"/>
      <w:szCs w:val="24"/>
    </w:rPr>
  </w:style>
  <w:style w:type="character" w:customStyle="1" w:styleId="31">
    <w:name w:val="ממוספר 3 תו1"/>
    <w:basedOn w:val="a0"/>
    <w:link w:val="30"/>
    <w:rsid w:val="00C77F8C"/>
    <w:rPr>
      <w:rFonts w:ascii="Times New Roman" w:eastAsia="Times New Roman" w:hAnsi="Times New Roman" w:cs="David"/>
      <w:sz w:val="24"/>
      <w:szCs w:val="24"/>
    </w:rPr>
  </w:style>
  <w:style w:type="character" w:customStyle="1" w:styleId="a8">
    <w:name w:val="פיסקת רשימה תו"/>
    <w:aliases w:val="LP1 תו,פיסקת רשימה1 תו,List Paragraph1 תו,פיסקת bullets תו,פיסקת רשימה11 תו,נספח 2 מתוקן תו,x.x.x.x תו,List Paragraph_0 תו,List Paragraph_1 תו,lp1 תו,FooterText תו,numbered תו,Paragraphe de liste1 תו"/>
    <w:basedOn w:val="a0"/>
    <w:link w:val="a7"/>
    <w:uiPriority w:val="34"/>
    <w:rsid w:val="003829F0"/>
  </w:style>
  <w:style w:type="paragraph" w:customStyle="1" w:styleId="3-0">
    <w:name w:val="3 - סעיף"/>
    <w:basedOn w:val="3-"/>
    <w:qFormat/>
    <w:rsid w:val="003829F0"/>
    <w:pPr>
      <w:spacing w:before="240" w:after="240"/>
      <w:ind w:left="0" w:firstLine="0"/>
      <w:outlineLvl w:val="9"/>
    </w:pPr>
    <w:rPr>
      <w:b w:val="0"/>
      <w:bCs w:val="0"/>
      <w:caps w:val="0"/>
      <w:color w:val="auto"/>
    </w:rPr>
  </w:style>
  <w:style w:type="paragraph" w:customStyle="1" w:styleId="4-0">
    <w:name w:val="4 - סעיף"/>
    <w:basedOn w:val="3-0"/>
    <w:link w:val="4-Char"/>
    <w:autoRedefine/>
    <w:qFormat/>
    <w:rsid w:val="003829F0"/>
    <w:pPr>
      <w:numPr>
        <w:ilvl w:val="0"/>
        <w:numId w:val="0"/>
      </w:numPr>
    </w:pPr>
  </w:style>
  <w:style w:type="paragraph" w:customStyle="1" w:styleId="6-0">
    <w:name w:val="6 - סעיף"/>
    <w:basedOn w:val="5-"/>
    <w:qFormat/>
    <w:rsid w:val="003829F0"/>
    <w:pPr>
      <w:numPr>
        <w:ilvl w:val="0"/>
        <w:numId w:val="0"/>
      </w:numPr>
      <w:tabs>
        <w:tab w:val="clear" w:pos="283"/>
      </w:tabs>
      <w:spacing w:before="240"/>
      <w:ind w:left="2578" w:hanging="1425"/>
      <w:outlineLvl w:val="9"/>
    </w:pPr>
    <w:rPr>
      <w:caps w:val="0"/>
      <w:color w:val="auto"/>
    </w:rPr>
  </w:style>
  <w:style w:type="character" w:customStyle="1" w:styleId="50">
    <w:name w:val="כותרת 5 תו"/>
    <w:aliases w:val="Heading 5 תו תו,ASAPHeading 5 תו, תו12 תו,Heading 5 Char Char תו,תו12 תו"/>
    <w:basedOn w:val="a0"/>
    <w:link w:val="5"/>
    <w:rsid w:val="003829F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paragraph" w:customStyle="1" w:styleId="HeadChap">
    <w:name w:val="HeadChap"/>
    <w:basedOn w:val="1"/>
    <w:next w:val="a"/>
    <w:uiPriority w:val="99"/>
    <w:rsid w:val="003829F0"/>
    <w:pPr>
      <w:keepLines w:val="0"/>
      <w:pageBreakBefore/>
      <w:numPr>
        <w:numId w:val="12"/>
      </w:numPr>
      <w:tabs>
        <w:tab w:val="left" w:pos="283"/>
      </w:tabs>
      <w:spacing w:after="240" w:line="360" w:lineRule="auto"/>
      <w:jc w:val="center"/>
      <w:outlineLvl w:val="9"/>
    </w:pPr>
    <w:rPr>
      <w:rFonts w:ascii="David" w:eastAsia="Times New Roman" w:hAnsi="David" w:cs="David"/>
      <w:b/>
      <w:bCs/>
      <w:caps/>
      <w:color w:val="auto"/>
      <w:kern w:val="40"/>
      <w:sz w:val="40"/>
      <w:szCs w:val="40"/>
    </w:rPr>
  </w:style>
  <w:style w:type="paragraph" w:customStyle="1" w:styleId="5-0">
    <w:name w:val="5 - כותרת"/>
    <w:basedOn w:val="5-"/>
    <w:link w:val="5-Char0"/>
    <w:qFormat/>
    <w:rsid w:val="003829F0"/>
    <w:pPr>
      <w:numPr>
        <w:ilvl w:val="0"/>
        <w:numId w:val="0"/>
      </w:numPr>
      <w:tabs>
        <w:tab w:val="clear" w:pos="283"/>
      </w:tabs>
      <w:spacing w:before="240"/>
      <w:outlineLvl w:val="9"/>
    </w:pPr>
    <w:rPr>
      <w:b/>
      <w:bCs/>
      <w:caps w:val="0"/>
    </w:rPr>
  </w:style>
  <w:style w:type="character" w:customStyle="1" w:styleId="5-Char0">
    <w:name w:val="5 - כותרת Char"/>
    <w:basedOn w:val="5-Char"/>
    <w:link w:val="5-0"/>
    <w:rsid w:val="003829F0"/>
    <w:rPr>
      <w:rFonts w:ascii="David" w:eastAsia="Times New Roman" w:hAnsi="David" w:cs="David"/>
      <w:b/>
      <w:bCs/>
      <w:caps w:val="0"/>
      <w:color w:val="000000"/>
      <w:sz w:val="24"/>
      <w:szCs w:val="24"/>
    </w:rPr>
  </w:style>
  <w:style w:type="character" w:customStyle="1" w:styleId="10">
    <w:name w:val="כותרת 1 תו"/>
    <w:basedOn w:val="a0"/>
    <w:link w:val="1"/>
    <w:uiPriority w:val="9"/>
    <w:rsid w:val="003829F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-Char">
    <w:name w:val="2 - כותרת Char"/>
    <w:basedOn w:val="a0"/>
    <w:link w:val="2-"/>
    <w:rsid w:val="003829F0"/>
    <w:rPr>
      <w:rFonts w:ascii="David" w:eastAsia="Times New Roman" w:hAnsi="David" w:cs="David"/>
      <w:b/>
      <w:bCs/>
      <w:caps/>
      <w:color w:val="000000"/>
      <w:sz w:val="36"/>
      <w:szCs w:val="36"/>
    </w:rPr>
  </w:style>
  <w:style w:type="character" w:customStyle="1" w:styleId="3-Char">
    <w:name w:val="3 - כותרת Char"/>
    <w:basedOn w:val="a8"/>
    <w:link w:val="3-"/>
    <w:rsid w:val="003829F0"/>
    <w:rPr>
      <w:rFonts w:ascii="David" w:eastAsia="Times New Roman" w:hAnsi="David" w:cs="David"/>
      <w:b/>
      <w:bCs/>
      <w:caps/>
      <w:color w:val="000000"/>
      <w:sz w:val="24"/>
      <w:szCs w:val="24"/>
    </w:rPr>
  </w:style>
  <w:style w:type="character" w:customStyle="1" w:styleId="4-Char">
    <w:name w:val="4 - סעיף Char"/>
    <w:link w:val="4-0"/>
    <w:rsid w:val="003829F0"/>
    <w:rPr>
      <w:rFonts w:ascii="David" w:eastAsia="Times New Roman" w:hAnsi="David" w:cs="David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512C7A"/>
    <w:rPr>
      <w:color w:val="954F72" w:themeColor="followedHyperlink"/>
      <w:u w:val="single"/>
    </w:rPr>
  </w:style>
  <w:style w:type="paragraph" w:styleId="af0">
    <w:name w:val="Revision"/>
    <w:hidden/>
    <w:uiPriority w:val="99"/>
    <w:semiHidden/>
    <w:rsid w:val="00D74A9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73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4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p/4000553566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nimbus5@mof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nevo.co.il/law_html/Law01/242_002.h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9609FC-2DCD-4AF6-9BCB-1DF0A34EE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581</Words>
  <Characters>2905</Characters>
  <Application>Microsoft Office Word</Application>
  <DocSecurity>0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יוכי בר-מימון</dc:creator>
  <cp:keywords/>
  <dc:description/>
  <cp:lastModifiedBy>יוכי בר-מימון</cp:lastModifiedBy>
  <cp:revision>2</cp:revision>
  <dcterms:created xsi:type="dcterms:W3CDTF">2022-06-16T09:14:00Z</dcterms:created>
  <dcterms:modified xsi:type="dcterms:W3CDTF">2022-06-16T09:14:00Z</dcterms:modified>
</cp:coreProperties>
</file>